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2C0E0" w14:textId="77777777" w:rsidR="004A3E93" w:rsidRPr="004A3E93" w:rsidRDefault="004A3E93" w:rsidP="004A3E93">
      <w:pPr>
        <w:spacing w:line="240" w:lineRule="exact"/>
        <w:rPr>
          <w:bCs/>
          <w:sz w:val="28"/>
          <w:szCs w:val="28"/>
        </w:rPr>
      </w:pPr>
      <w:bookmarkStart w:id="0" w:name="_Hlk169875854"/>
    </w:p>
    <w:p w14:paraId="3C9E2AD7" w14:textId="77777777" w:rsidR="004A3E93" w:rsidRPr="004A3E93" w:rsidRDefault="004A3E93" w:rsidP="004A3E93">
      <w:pPr>
        <w:spacing w:line="240" w:lineRule="exact"/>
        <w:rPr>
          <w:bCs/>
          <w:sz w:val="28"/>
          <w:szCs w:val="28"/>
        </w:rPr>
      </w:pPr>
    </w:p>
    <w:p w14:paraId="1ADE4F4D" w14:textId="77777777" w:rsidR="004A3E93" w:rsidRPr="004A3E93" w:rsidRDefault="004A3E93" w:rsidP="004A3E93">
      <w:pPr>
        <w:spacing w:line="240" w:lineRule="exact"/>
        <w:rPr>
          <w:bCs/>
          <w:sz w:val="28"/>
          <w:szCs w:val="28"/>
        </w:rPr>
      </w:pPr>
    </w:p>
    <w:p w14:paraId="5D95049A" w14:textId="77777777" w:rsidR="004A3E93" w:rsidRPr="004A3E93" w:rsidRDefault="004A3E93" w:rsidP="004A3E93">
      <w:pPr>
        <w:spacing w:line="240" w:lineRule="exact"/>
        <w:rPr>
          <w:bCs/>
          <w:sz w:val="28"/>
          <w:szCs w:val="28"/>
        </w:rPr>
      </w:pPr>
    </w:p>
    <w:p w14:paraId="38DE7AA9" w14:textId="77777777" w:rsidR="004A3E93" w:rsidRPr="004A3E93" w:rsidRDefault="004A3E93" w:rsidP="004A3E93">
      <w:pPr>
        <w:spacing w:line="240" w:lineRule="exact"/>
        <w:rPr>
          <w:bCs/>
          <w:sz w:val="28"/>
          <w:szCs w:val="28"/>
        </w:rPr>
      </w:pPr>
    </w:p>
    <w:p w14:paraId="4A1482C1" w14:textId="12CC055A" w:rsidR="004A3E93" w:rsidRPr="004A3E93" w:rsidRDefault="00230C45" w:rsidP="004A3E93">
      <w:pPr>
        <w:spacing w:line="240" w:lineRule="exact"/>
        <w:rPr>
          <w:bCs/>
          <w:sz w:val="28"/>
          <w:szCs w:val="28"/>
        </w:rPr>
      </w:pPr>
      <w:r>
        <w:rPr>
          <w:bCs/>
          <w:sz w:val="28"/>
          <w:szCs w:val="28"/>
        </w:rPr>
        <w:t>01.07.2024</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2364</w:t>
      </w:r>
    </w:p>
    <w:p w14:paraId="0FE90C65" w14:textId="77777777" w:rsidR="004A3E93" w:rsidRPr="004A3E93" w:rsidRDefault="004A3E93" w:rsidP="004A3E93">
      <w:pPr>
        <w:jc w:val="both"/>
        <w:rPr>
          <w:sz w:val="28"/>
          <w:szCs w:val="28"/>
        </w:rPr>
      </w:pPr>
    </w:p>
    <w:p w14:paraId="7A8D2FD7" w14:textId="77777777" w:rsidR="004A3E93" w:rsidRPr="004A3E93" w:rsidRDefault="004A3E93" w:rsidP="004A3E93">
      <w:pPr>
        <w:tabs>
          <w:tab w:val="left" w:pos="9600"/>
          <w:tab w:val="left" w:pos="9659"/>
        </w:tabs>
        <w:ind w:right="-126" w:firstLine="720"/>
        <w:jc w:val="both"/>
        <w:rPr>
          <w:sz w:val="28"/>
          <w:szCs w:val="28"/>
        </w:rPr>
      </w:pPr>
    </w:p>
    <w:p w14:paraId="1571514E" w14:textId="77777777" w:rsidR="004A3E93" w:rsidRPr="004A3E93" w:rsidRDefault="004A3E93" w:rsidP="004A3E93">
      <w:pPr>
        <w:tabs>
          <w:tab w:val="left" w:pos="9600"/>
          <w:tab w:val="left" w:pos="9659"/>
        </w:tabs>
        <w:spacing w:line="240" w:lineRule="exact"/>
        <w:ind w:right="-125"/>
        <w:jc w:val="both"/>
        <w:rPr>
          <w:sz w:val="28"/>
          <w:szCs w:val="28"/>
        </w:rPr>
      </w:pPr>
    </w:p>
    <w:p w14:paraId="3748DD1A" w14:textId="77777777" w:rsidR="004A3E93" w:rsidRPr="004A3E93" w:rsidRDefault="004A3E93" w:rsidP="004A3E93">
      <w:pPr>
        <w:tabs>
          <w:tab w:val="left" w:pos="9600"/>
          <w:tab w:val="left" w:pos="9659"/>
        </w:tabs>
        <w:spacing w:line="240" w:lineRule="exact"/>
        <w:ind w:right="-125"/>
        <w:jc w:val="both"/>
        <w:rPr>
          <w:sz w:val="28"/>
          <w:szCs w:val="28"/>
        </w:rPr>
      </w:pPr>
      <w:r w:rsidRPr="004A3E93">
        <w:rPr>
          <w:sz w:val="28"/>
          <w:szCs w:val="28"/>
        </w:rPr>
        <w:t>О проведении публичных торгов по продаже объекта незавершенного строительства с кадастровым номером 26:33:230201:85 по адресу: Российская Федерация, Ставропольский край, город Пятигорск, улица Теплосерная</w:t>
      </w:r>
    </w:p>
    <w:p w14:paraId="0156F807" w14:textId="77777777" w:rsidR="004A3E93" w:rsidRPr="004A3E93" w:rsidRDefault="004A3E93" w:rsidP="004A3E93">
      <w:pPr>
        <w:tabs>
          <w:tab w:val="left" w:pos="9600"/>
          <w:tab w:val="left" w:pos="9659"/>
        </w:tabs>
        <w:ind w:right="-126" w:firstLine="720"/>
        <w:jc w:val="both"/>
      </w:pPr>
    </w:p>
    <w:p w14:paraId="0075E642" w14:textId="77777777" w:rsidR="004A3E93" w:rsidRPr="004A3E93" w:rsidRDefault="004A3E93" w:rsidP="004A3E93">
      <w:pPr>
        <w:tabs>
          <w:tab w:val="left" w:pos="9600"/>
          <w:tab w:val="left" w:pos="9659"/>
        </w:tabs>
        <w:ind w:right="-126" w:firstLine="720"/>
        <w:jc w:val="both"/>
      </w:pPr>
    </w:p>
    <w:p w14:paraId="460F30EB" w14:textId="77777777" w:rsidR="004A3E93" w:rsidRPr="004A3E93" w:rsidRDefault="004A3E93" w:rsidP="004A3E93">
      <w:pPr>
        <w:tabs>
          <w:tab w:val="left" w:pos="9600"/>
          <w:tab w:val="left" w:pos="9659"/>
        </w:tabs>
        <w:ind w:right="-126" w:firstLine="720"/>
        <w:jc w:val="both"/>
        <w:rPr>
          <w:sz w:val="28"/>
          <w:szCs w:val="28"/>
        </w:rPr>
      </w:pPr>
      <w:r w:rsidRPr="004A3E93">
        <w:rPr>
          <w:sz w:val="28"/>
          <w:szCs w:val="28"/>
        </w:rPr>
        <w:t xml:space="preserve">В целях исполнения решения Пятигорского городского суда </w:t>
      </w:r>
      <w:proofErr w:type="spellStart"/>
      <w:r w:rsidRPr="004A3E93">
        <w:rPr>
          <w:sz w:val="28"/>
          <w:szCs w:val="28"/>
        </w:rPr>
        <w:t>Ставро</w:t>
      </w:r>
      <w:proofErr w:type="spellEnd"/>
      <w:r w:rsidRPr="004A3E93">
        <w:rPr>
          <w:sz w:val="28"/>
          <w:szCs w:val="28"/>
        </w:rPr>
        <w:t xml:space="preserve">-польского края от 03 августа 2022 года по делу № 2-2952/2022, в соответствии со статьей 239.1 Гражданского кодекса Российской Федерации, постановлением Правительства РФ от 03 декабря 2014 г. № 1299 «О утверждении Правил проведения публичных торгов по продаже объектов незавершенного строительства», отчетом об оценке рыночной стоимости объекта оценки от 11.04.2024 г. № 160/24, составленного независимым оценщиком, - </w:t>
      </w:r>
    </w:p>
    <w:p w14:paraId="4FD47C86" w14:textId="77777777" w:rsidR="004A3E93" w:rsidRPr="004A3E93" w:rsidRDefault="004A3E93" w:rsidP="004A3E93">
      <w:pPr>
        <w:pStyle w:val="HTML"/>
        <w:ind w:firstLine="709"/>
        <w:jc w:val="both"/>
        <w:rPr>
          <w:rFonts w:ascii="Times New Roman" w:hAnsi="Times New Roman" w:cs="Times New Roman"/>
          <w:bCs/>
          <w:sz w:val="24"/>
          <w:szCs w:val="24"/>
        </w:rPr>
      </w:pPr>
    </w:p>
    <w:p w14:paraId="25BA0769" w14:textId="77777777" w:rsidR="004A3E93" w:rsidRPr="004A3E93" w:rsidRDefault="004A3E93" w:rsidP="004A3E93">
      <w:pPr>
        <w:pStyle w:val="HTML"/>
        <w:ind w:firstLine="709"/>
        <w:jc w:val="both"/>
        <w:rPr>
          <w:rFonts w:ascii="Times New Roman" w:hAnsi="Times New Roman" w:cs="Times New Roman"/>
          <w:bCs/>
          <w:sz w:val="24"/>
          <w:szCs w:val="24"/>
        </w:rPr>
      </w:pPr>
    </w:p>
    <w:p w14:paraId="6CBAFBBE" w14:textId="77777777" w:rsidR="004A3E93" w:rsidRPr="004A3E93" w:rsidRDefault="004A3E93" w:rsidP="004A3E93">
      <w:pPr>
        <w:autoSpaceDE w:val="0"/>
        <w:jc w:val="both"/>
        <w:rPr>
          <w:sz w:val="28"/>
          <w:szCs w:val="28"/>
        </w:rPr>
      </w:pPr>
      <w:r w:rsidRPr="004A3E93">
        <w:rPr>
          <w:sz w:val="28"/>
          <w:szCs w:val="28"/>
        </w:rPr>
        <w:t>ПОСТАНОВЛЯЮ:</w:t>
      </w:r>
    </w:p>
    <w:p w14:paraId="5C58957E" w14:textId="77777777" w:rsidR="004A3E93" w:rsidRPr="004A3E93" w:rsidRDefault="004A3E93" w:rsidP="004A3E93">
      <w:pPr>
        <w:autoSpaceDE w:val="0"/>
        <w:ind w:firstLine="709"/>
        <w:jc w:val="both"/>
        <w:rPr>
          <w:sz w:val="22"/>
          <w:szCs w:val="22"/>
        </w:rPr>
      </w:pPr>
    </w:p>
    <w:p w14:paraId="4D6BEB26" w14:textId="77777777" w:rsidR="004A3E93" w:rsidRPr="004A3E93" w:rsidRDefault="004A3E93" w:rsidP="004A3E93">
      <w:pPr>
        <w:autoSpaceDE w:val="0"/>
        <w:ind w:firstLine="709"/>
        <w:jc w:val="both"/>
        <w:rPr>
          <w:sz w:val="22"/>
          <w:szCs w:val="22"/>
        </w:rPr>
      </w:pPr>
    </w:p>
    <w:p w14:paraId="4028EB9E" w14:textId="77777777" w:rsidR="004A3E93" w:rsidRPr="004A3E93" w:rsidRDefault="004A3E93" w:rsidP="004A3E93">
      <w:pPr>
        <w:tabs>
          <w:tab w:val="left" w:pos="0"/>
        </w:tabs>
        <w:ind w:right="-6" w:firstLine="720"/>
        <w:jc w:val="both"/>
        <w:rPr>
          <w:sz w:val="28"/>
          <w:szCs w:val="28"/>
        </w:rPr>
      </w:pPr>
      <w:r w:rsidRPr="004A3E93">
        <w:rPr>
          <w:sz w:val="28"/>
          <w:szCs w:val="28"/>
        </w:rPr>
        <w:t>1. Провести публичные торги в форме аукциона, открытого по составу участников</w:t>
      </w:r>
      <w:r w:rsidRPr="004A3E93">
        <w:t xml:space="preserve"> </w:t>
      </w:r>
      <w:r w:rsidRPr="004A3E93">
        <w:rPr>
          <w:sz w:val="28"/>
          <w:szCs w:val="28"/>
        </w:rPr>
        <w:t>и форме подачи предложения о цене, по продаже объекта незавершенного строительства согласно приложению 1 к настоящему постановлению.</w:t>
      </w:r>
    </w:p>
    <w:p w14:paraId="7CE3EBEE" w14:textId="77777777" w:rsidR="004A3E93" w:rsidRPr="004A3E93" w:rsidRDefault="004A3E93" w:rsidP="004A3E93">
      <w:pPr>
        <w:tabs>
          <w:tab w:val="left" w:pos="0"/>
        </w:tabs>
        <w:ind w:right="-6" w:firstLine="720"/>
        <w:jc w:val="both"/>
        <w:rPr>
          <w:sz w:val="20"/>
          <w:szCs w:val="20"/>
        </w:rPr>
      </w:pPr>
    </w:p>
    <w:p w14:paraId="4EDEFA01" w14:textId="77777777" w:rsidR="004A3E93" w:rsidRPr="004A3E93" w:rsidRDefault="004A3E93" w:rsidP="004A3E93">
      <w:pPr>
        <w:tabs>
          <w:tab w:val="left" w:pos="0"/>
        </w:tabs>
        <w:ind w:right="-6" w:firstLine="720"/>
        <w:jc w:val="both"/>
        <w:rPr>
          <w:sz w:val="20"/>
          <w:szCs w:val="20"/>
        </w:rPr>
      </w:pPr>
    </w:p>
    <w:p w14:paraId="5B29CB9B" w14:textId="77777777" w:rsidR="004A3E93" w:rsidRPr="004A3E93" w:rsidRDefault="004A3E93" w:rsidP="004A3E93">
      <w:pPr>
        <w:tabs>
          <w:tab w:val="left" w:pos="709"/>
        </w:tabs>
        <w:jc w:val="both"/>
        <w:rPr>
          <w:sz w:val="28"/>
          <w:szCs w:val="28"/>
        </w:rPr>
      </w:pPr>
      <w:r w:rsidRPr="004A3E93">
        <w:rPr>
          <w:sz w:val="28"/>
          <w:szCs w:val="28"/>
        </w:rPr>
        <w:tab/>
        <w:t xml:space="preserve">2. Возложить обязанности организатора торгов по продаже объекта незавершенного строительства на Муниципальное учреждение «Управление имущественных отношений администрации города Пятигорска». </w:t>
      </w:r>
    </w:p>
    <w:p w14:paraId="6D74F1F1" w14:textId="77777777" w:rsidR="004A3E93" w:rsidRPr="004A3E93" w:rsidRDefault="004A3E93" w:rsidP="004A3E93">
      <w:pPr>
        <w:tabs>
          <w:tab w:val="left" w:pos="0"/>
        </w:tabs>
        <w:ind w:right="-6" w:firstLine="720"/>
        <w:jc w:val="both"/>
      </w:pPr>
    </w:p>
    <w:p w14:paraId="3A729553" w14:textId="77777777" w:rsidR="004A3E93" w:rsidRPr="004A3E93" w:rsidRDefault="004A3E93" w:rsidP="004A3E93">
      <w:pPr>
        <w:tabs>
          <w:tab w:val="left" w:pos="0"/>
        </w:tabs>
        <w:ind w:right="-6" w:firstLine="720"/>
        <w:jc w:val="both"/>
      </w:pPr>
    </w:p>
    <w:p w14:paraId="58D764D9" w14:textId="77777777" w:rsidR="004A3E93" w:rsidRPr="004A3E93" w:rsidRDefault="004A3E93" w:rsidP="004A3E93">
      <w:pPr>
        <w:tabs>
          <w:tab w:val="left" w:pos="0"/>
        </w:tabs>
        <w:ind w:right="-6" w:firstLine="720"/>
        <w:jc w:val="both"/>
        <w:rPr>
          <w:sz w:val="28"/>
          <w:szCs w:val="28"/>
        </w:rPr>
      </w:pPr>
      <w:r w:rsidRPr="004A3E93">
        <w:rPr>
          <w:sz w:val="28"/>
          <w:szCs w:val="28"/>
        </w:rPr>
        <w:t>3. Установить следующие условия по продаже объекта незавершенного строительства:</w:t>
      </w:r>
    </w:p>
    <w:p w14:paraId="5A44AE8C" w14:textId="77777777" w:rsidR="004A3E93" w:rsidRPr="004A3E93" w:rsidRDefault="004A3E93" w:rsidP="004A3E93">
      <w:pPr>
        <w:tabs>
          <w:tab w:val="left" w:pos="709"/>
        </w:tabs>
        <w:jc w:val="both"/>
        <w:rPr>
          <w:sz w:val="28"/>
          <w:szCs w:val="28"/>
        </w:rPr>
      </w:pPr>
      <w:r w:rsidRPr="004A3E93">
        <w:rPr>
          <w:sz w:val="28"/>
          <w:szCs w:val="28"/>
        </w:rPr>
        <w:tab/>
        <w:t>3.1. Начальная цена объекта незавершенного строительства 1 428 000 (один миллион четыреста двадцать восемь тысяч) рублей 00 копеек;</w:t>
      </w:r>
    </w:p>
    <w:p w14:paraId="17E92946" w14:textId="77777777" w:rsidR="004A3E93" w:rsidRPr="004A3E93" w:rsidRDefault="004A3E93" w:rsidP="004A3E93">
      <w:pPr>
        <w:tabs>
          <w:tab w:val="left" w:pos="0"/>
        </w:tabs>
        <w:ind w:right="-6" w:firstLine="720"/>
        <w:jc w:val="both"/>
        <w:rPr>
          <w:sz w:val="28"/>
          <w:szCs w:val="28"/>
        </w:rPr>
      </w:pPr>
      <w:r w:rsidRPr="004A3E93">
        <w:rPr>
          <w:sz w:val="28"/>
          <w:szCs w:val="28"/>
        </w:rPr>
        <w:t>3.2. Срок и порядок оплаты – единовременно, в течение пяти банковских дней с момента подписания договора купли-продажи;</w:t>
      </w:r>
    </w:p>
    <w:p w14:paraId="66E111EF" w14:textId="77777777" w:rsidR="004A3E93" w:rsidRPr="004A3E93" w:rsidRDefault="004A3E93" w:rsidP="004A3E93">
      <w:pPr>
        <w:tabs>
          <w:tab w:val="left" w:pos="709"/>
        </w:tabs>
        <w:jc w:val="both"/>
        <w:rPr>
          <w:sz w:val="28"/>
          <w:szCs w:val="28"/>
        </w:rPr>
      </w:pPr>
      <w:r w:rsidRPr="004A3E93">
        <w:rPr>
          <w:sz w:val="28"/>
          <w:szCs w:val="28"/>
        </w:rPr>
        <w:tab/>
        <w:t>3.3. Размер задатка 10 процентов от начальной цены объекта.</w:t>
      </w:r>
    </w:p>
    <w:p w14:paraId="6379DDCE" w14:textId="77777777" w:rsidR="004A3E93" w:rsidRPr="004A3E93" w:rsidRDefault="004A3E93" w:rsidP="004A3E93">
      <w:pPr>
        <w:tabs>
          <w:tab w:val="left" w:pos="0"/>
        </w:tabs>
        <w:ind w:right="-6" w:firstLine="720"/>
        <w:jc w:val="both"/>
        <w:rPr>
          <w:sz w:val="28"/>
          <w:szCs w:val="28"/>
        </w:rPr>
      </w:pPr>
    </w:p>
    <w:p w14:paraId="553F1BD3" w14:textId="77777777" w:rsidR="004A3E93" w:rsidRPr="004A3E93" w:rsidRDefault="004A3E93" w:rsidP="004A3E93">
      <w:pPr>
        <w:tabs>
          <w:tab w:val="left" w:pos="0"/>
        </w:tabs>
        <w:ind w:right="-6" w:firstLine="720"/>
        <w:jc w:val="both"/>
        <w:rPr>
          <w:sz w:val="28"/>
          <w:szCs w:val="28"/>
        </w:rPr>
      </w:pPr>
    </w:p>
    <w:p w14:paraId="711B4E62" w14:textId="77777777" w:rsidR="004A3E93" w:rsidRPr="004A3E93" w:rsidRDefault="004A3E93" w:rsidP="004A3E93">
      <w:pPr>
        <w:tabs>
          <w:tab w:val="left" w:pos="0"/>
        </w:tabs>
        <w:ind w:right="-6" w:firstLine="720"/>
        <w:jc w:val="both"/>
        <w:rPr>
          <w:sz w:val="28"/>
          <w:szCs w:val="28"/>
        </w:rPr>
      </w:pPr>
      <w:r w:rsidRPr="004A3E93">
        <w:rPr>
          <w:sz w:val="28"/>
          <w:szCs w:val="28"/>
        </w:rPr>
        <w:t>4. Утвердить форму договора купли-продажи объекта незавершенного строительства согласно приложению 2 к настоящему постановлению.</w:t>
      </w:r>
    </w:p>
    <w:p w14:paraId="3F9AF28C" w14:textId="77777777" w:rsidR="004A3E93" w:rsidRPr="004A3E93" w:rsidRDefault="004A3E93" w:rsidP="004A3E93">
      <w:pPr>
        <w:tabs>
          <w:tab w:val="left" w:pos="0"/>
        </w:tabs>
        <w:ind w:right="-6" w:firstLine="720"/>
        <w:jc w:val="both"/>
        <w:rPr>
          <w:sz w:val="20"/>
          <w:szCs w:val="20"/>
        </w:rPr>
      </w:pPr>
    </w:p>
    <w:p w14:paraId="3657C2E5" w14:textId="77777777" w:rsidR="004A3E93" w:rsidRPr="004A3E93" w:rsidRDefault="004A3E93" w:rsidP="004A3E93">
      <w:pPr>
        <w:tabs>
          <w:tab w:val="left" w:pos="0"/>
        </w:tabs>
        <w:ind w:right="-6" w:firstLine="720"/>
        <w:jc w:val="both"/>
        <w:rPr>
          <w:sz w:val="20"/>
          <w:szCs w:val="20"/>
        </w:rPr>
      </w:pPr>
    </w:p>
    <w:p w14:paraId="5FDCA375" w14:textId="77777777" w:rsidR="004A3E93" w:rsidRPr="004A3E93" w:rsidRDefault="004A3E93" w:rsidP="004A3E93">
      <w:pPr>
        <w:tabs>
          <w:tab w:val="left" w:pos="709"/>
        </w:tabs>
        <w:jc w:val="both"/>
        <w:rPr>
          <w:sz w:val="28"/>
          <w:szCs w:val="28"/>
        </w:rPr>
      </w:pPr>
      <w:r w:rsidRPr="004A3E93">
        <w:rPr>
          <w:sz w:val="28"/>
          <w:szCs w:val="28"/>
        </w:rPr>
        <w:tab/>
        <w:t xml:space="preserve">5. Контроль за выполнением настоящего постановления возложить на заместителя главы администрации города Пятигорска – начальника Муниципального учреждения «Управление общественной безопасности администрации города Пятигорска» </w:t>
      </w:r>
      <w:proofErr w:type="spellStart"/>
      <w:r w:rsidRPr="004A3E93">
        <w:rPr>
          <w:sz w:val="28"/>
          <w:szCs w:val="28"/>
        </w:rPr>
        <w:t>Бородаева</w:t>
      </w:r>
      <w:proofErr w:type="spellEnd"/>
      <w:r w:rsidRPr="004A3E93">
        <w:rPr>
          <w:sz w:val="28"/>
          <w:szCs w:val="28"/>
        </w:rPr>
        <w:t xml:space="preserve"> А.Ю. </w:t>
      </w:r>
    </w:p>
    <w:p w14:paraId="2E77984C" w14:textId="77777777" w:rsidR="004A3E93" w:rsidRPr="004A3E93" w:rsidRDefault="004A3E93" w:rsidP="004A3E93">
      <w:pPr>
        <w:ind w:left="709"/>
        <w:jc w:val="both"/>
      </w:pPr>
    </w:p>
    <w:p w14:paraId="3D1A5874" w14:textId="77777777" w:rsidR="004A3E93" w:rsidRPr="004A3E93" w:rsidRDefault="004A3E93" w:rsidP="004A3E93">
      <w:pPr>
        <w:ind w:left="709"/>
        <w:jc w:val="both"/>
      </w:pPr>
    </w:p>
    <w:p w14:paraId="36C02080" w14:textId="77777777" w:rsidR="004A3E93" w:rsidRPr="004A3E93" w:rsidRDefault="004A3E93" w:rsidP="004A3E93">
      <w:pPr>
        <w:ind w:firstLine="708"/>
        <w:jc w:val="both"/>
        <w:rPr>
          <w:sz w:val="28"/>
          <w:szCs w:val="28"/>
        </w:rPr>
      </w:pPr>
      <w:r w:rsidRPr="004A3E93">
        <w:rPr>
          <w:sz w:val="28"/>
          <w:szCs w:val="28"/>
        </w:rPr>
        <w:t>6. Настоящее постановление вступает в силу со дня его официального опубликования.</w:t>
      </w:r>
    </w:p>
    <w:p w14:paraId="03AB977C" w14:textId="77777777" w:rsidR="004A3E93" w:rsidRPr="004A3E93" w:rsidRDefault="004A3E93" w:rsidP="004A3E93">
      <w:pPr>
        <w:tabs>
          <w:tab w:val="left" w:pos="709"/>
        </w:tabs>
        <w:jc w:val="both"/>
        <w:rPr>
          <w:sz w:val="28"/>
          <w:szCs w:val="28"/>
        </w:rPr>
      </w:pPr>
    </w:p>
    <w:p w14:paraId="68DF2060" w14:textId="77777777" w:rsidR="004A3E93" w:rsidRPr="004A3E93" w:rsidRDefault="004A3E93" w:rsidP="004A3E93">
      <w:pPr>
        <w:spacing w:line="240" w:lineRule="exact"/>
        <w:jc w:val="both"/>
        <w:rPr>
          <w:sz w:val="28"/>
          <w:szCs w:val="28"/>
        </w:rPr>
      </w:pPr>
    </w:p>
    <w:p w14:paraId="52E9E2C8" w14:textId="77777777" w:rsidR="004A3E93" w:rsidRPr="004A3E93" w:rsidRDefault="004A3E93" w:rsidP="004A3E93">
      <w:pPr>
        <w:spacing w:line="240" w:lineRule="exact"/>
        <w:jc w:val="both"/>
        <w:rPr>
          <w:sz w:val="28"/>
          <w:szCs w:val="28"/>
        </w:rPr>
      </w:pPr>
    </w:p>
    <w:p w14:paraId="71ADFFAD" w14:textId="77777777" w:rsidR="004A3E93" w:rsidRPr="004A3E93" w:rsidRDefault="004A3E93" w:rsidP="004A3E93">
      <w:pPr>
        <w:spacing w:line="240" w:lineRule="exact"/>
        <w:jc w:val="both"/>
        <w:rPr>
          <w:sz w:val="28"/>
          <w:szCs w:val="28"/>
        </w:rPr>
      </w:pPr>
      <w:r w:rsidRPr="004A3E93">
        <w:rPr>
          <w:sz w:val="28"/>
          <w:szCs w:val="28"/>
        </w:rPr>
        <w:t>Глава города Пятигорска</w:t>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t xml:space="preserve">   </w:t>
      </w:r>
      <w:proofErr w:type="spellStart"/>
      <w:r w:rsidRPr="004A3E93">
        <w:rPr>
          <w:sz w:val="28"/>
          <w:szCs w:val="28"/>
        </w:rPr>
        <w:t>Д.Ю.Ворошилов</w:t>
      </w:r>
      <w:proofErr w:type="spellEnd"/>
    </w:p>
    <w:p w14:paraId="3B3674B4" w14:textId="77777777" w:rsidR="004A3E93" w:rsidRPr="004A3E93" w:rsidRDefault="004A3E93" w:rsidP="004A3E93">
      <w:pPr>
        <w:spacing w:line="240" w:lineRule="exact"/>
        <w:jc w:val="both"/>
        <w:rPr>
          <w:sz w:val="28"/>
          <w:szCs w:val="28"/>
        </w:rPr>
      </w:pPr>
    </w:p>
    <w:p w14:paraId="3327E3C0" w14:textId="77777777" w:rsidR="004A3E93" w:rsidRPr="004A3E93" w:rsidRDefault="004A3E93" w:rsidP="004A3E93">
      <w:pPr>
        <w:spacing w:line="240" w:lineRule="exact"/>
        <w:jc w:val="both"/>
        <w:rPr>
          <w:sz w:val="28"/>
          <w:szCs w:val="28"/>
        </w:rPr>
      </w:pPr>
    </w:p>
    <w:p w14:paraId="1C5905BC" w14:textId="77777777" w:rsidR="004A3E93" w:rsidRPr="004A3E93" w:rsidRDefault="004A3E93" w:rsidP="004A3E93">
      <w:pPr>
        <w:spacing w:line="240" w:lineRule="exact"/>
        <w:jc w:val="both"/>
        <w:rPr>
          <w:sz w:val="28"/>
          <w:szCs w:val="28"/>
        </w:rPr>
      </w:pPr>
    </w:p>
    <w:p w14:paraId="6D4FF671" w14:textId="77777777" w:rsidR="004A3E93" w:rsidRPr="004A3E93" w:rsidRDefault="004A3E93" w:rsidP="004A3E93">
      <w:pPr>
        <w:spacing w:line="240" w:lineRule="exact"/>
        <w:ind w:left="5245"/>
        <w:jc w:val="center"/>
        <w:rPr>
          <w:sz w:val="27"/>
          <w:szCs w:val="27"/>
        </w:rPr>
      </w:pPr>
    </w:p>
    <w:p w14:paraId="2FAE4982" w14:textId="77777777" w:rsidR="004A3E93" w:rsidRPr="004A3E93" w:rsidRDefault="004A3E93" w:rsidP="004A3E93">
      <w:pPr>
        <w:spacing w:line="240" w:lineRule="exact"/>
        <w:ind w:left="5245"/>
        <w:jc w:val="center"/>
        <w:rPr>
          <w:sz w:val="27"/>
          <w:szCs w:val="27"/>
        </w:rPr>
      </w:pPr>
    </w:p>
    <w:p w14:paraId="4C46CED3" w14:textId="77777777" w:rsidR="004A3E93" w:rsidRPr="004A3E93" w:rsidRDefault="004A3E93" w:rsidP="004A3E93">
      <w:pPr>
        <w:spacing w:line="240" w:lineRule="exact"/>
        <w:ind w:left="5245"/>
        <w:jc w:val="center"/>
        <w:rPr>
          <w:sz w:val="27"/>
          <w:szCs w:val="27"/>
        </w:rPr>
      </w:pPr>
    </w:p>
    <w:p w14:paraId="5379633F" w14:textId="77777777" w:rsidR="004A3E93" w:rsidRPr="004A3E93" w:rsidRDefault="004A3E93" w:rsidP="004A3E93">
      <w:pPr>
        <w:rPr>
          <w:sz w:val="27"/>
          <w:szCs w:val="27"/>
        </w:rPr>
        <w:sectPr w:rsidR="004A3E93" w:rsidRPr="004A3E93" w:rsidSect="004A3E93">
          <w:pgSz w:w="11906" w:h="16838"/>
          <w:pgMar w:top="1134" w:right="851" w:bottom="1134" w:left="1701" w:header="709" w:footer="709" w:gutter="0"/>
          <w:cols w:space="720"/>
        </w:sectPr>
      </w:pPr>
    </w:p>
    <w:p w14:paraId="72E1459F" w14:textId="77777777" w:rsidR="004A3E93" w:rsidRPr="004A3E93" w:rsidRDefault="004A3E93" w:rsidP="004A3E93">
      <w:pPr>
        <w:spacing w:line="240" w:lineRule="exact"/>
        <w:ind w:left="8789"/>
        <w:jc w:val="center"/>
        <w:rPr>
          <w:sz w:val="27"/>
          <w:szCs w:val="27"/>
        </w:rPr>
      </w:pPr>
      <w:r w:rsidRPr="004A3E93">
        <w:rPr>
          <w:sz w:val="27"/>
          <w:szCs w:val="27"/>
        </w:rPr>
        <w:lastRenderedPageBreak/>
        <w:t>Приложение 1</w:t>
      </w:r>
    </w:p>
    <w:p w14:paraId="4738C784" w14:textId="77777777" w:rsidR="004A3E93" w:rsidRPr="004A3E93" w:rsidRDefault="004A3E93" w:rsidP="004A3E93">
      <w:pPr>
        <w:spacing w:line="240" w:lineRule="exact"/>
        <w:ind w:left="8789"/>
        <w:jc w:val="center"/>
        <w:rPr>
          <w:sz w:val="27"/>
          <w:szCs w:val="27"/>
        </w:rPr>
      </w:pPr>
      <w:r w:rsidRPr="004A3E93">
        <w:rPr>
          <w:sz w:val="27"/>
          <w:szCs w:val="27"/>
        </w:rPr>
        <w:t>к постановлению администрации</w:t>
      </w:r>
    </w:p>
    <w:p w14:paraId="684AFC60" w14:textId="77777777" w:rsidR="004A3E93" w:rsidRPr="004A3E93" w:rsidRDefault="004A3E93" w:rsidP="004A3E93">
      <w:pPr>
        <w:spacing w:line="240" w:lineRule="exact"/>
        <w:ind w:left="8789"/>
        <w:jc w:val="center"/>
        <w:rPr>
          <w:sz w:val="27"/>
          <w:szCs w:val="27"/>
        </w:rPr>
      </w:pPr>
      <w:r w:rsidRPr="004A3E93">
        <w:rPr>
          <w:sz w:val="27"/>
          <w:szCs w:val="27"/>
        </w:rPr>
        <w:t>города Пятигорска</w:t>
      </w:r>
    </w:p>
    <w:p w14:paraId="1FC0DE85" w14:textId="77777777" w:rsidR="004A3E93" w:rsidRPr="004A3E93" w:rsidRDefault="004A3E93" w:rsidP="004A3E93">
      <w:pPr>
        <w:spacing w:line="240" w:lineRule="exact"/>
        <w:ind w:left="8789"/>
        <w:jc w:val="center"/>
        <w:rPr>
          <w:sz w:val="28"/>
          <w:szCs w:val="28"/>
        </w:rPr>
      </w:pPr>
      <w:r w:rsidRPr="004A3E93">
        <w:rPr>
          <w:sz w:val="27"/>
          <w:szCs w:val="27"/>
        </w:rPr>
        <w:t xml:space="preserve">  от ________________ №</w:t>
      </w:r>
      <w:r w:rsidRPr="004A3E93">
        <w:rPr>
          <w:sz w:val="28"/>
          <w:szCs w:val="28"/>
        </w:rPr>
        <w:t xml:space="preserve"> _______</w:t>
      </w:r>
    </w:p>
    <w:p w14:paraId="45256085" w14:textId="77777777" w:rsidR="004A3E93" w:rsidRPr="004A3E93" w:rsidRDefault="004A3E93" w:rsidP="004A3E93">
      <w:pPr>
        <w:tabs>
          <w:tab w:val="left" w:pos="960"/>
        </w:tabs>
        <w:spacing w:line="240" w:lineRule="exact"/>
        <w:jc w:val="center"/>
        <w:rPr>
          <w:sz w:val="27"/>
          <w:szCs w:val="27"/>
        </w:rPr>
      </w:pPr>
    </w:p>
    <w:p w14:paraId="45F49DBE" w14:textId="77777777" w:rsidR="004A3E93" w:rsidRPr="004A3E93" w:rsidRDefault="004A3E93" w:rsidP="004A3E93">
      <w:pPr>
        <w:tabs>
          <w:tab w:val="left" w:pos="960"/>
        </w:tabs>
        <w:spacing w:line="240" w:lineRule="exact"/>
        <w:jc w:val="center"/>
        <w:rPr>
          <w:sz w:val="28"/>
          <w:szCs w:val="28"/>
        </w:rPr>
      </w:pPr>
      <w:r w:rsidRPr="004A3E93">
        <w:rPr>
          <w:sz w:val="28"/>
          <w:szCs w:val="28"/>
        </w:rPr>
        <w:t>ПЕРЕЧЕНЬ</w:t>
      </w:r>
    </w:p>
    <w:p w14:paraId="54544A2E" w14:textId="77777777" w:rsidR="004A3E93" w:rsidRPr="004A3E93" w:rsidRDefault="004A3E93" w:rsidP="004A3E93">
      <w:pPr>
        <w:tabs>
          <w:tab w:val="left" w:pos="960"/>
          <w:tab w:val="center" w:pos="7698"/>
          <w:tab w:val="left" w:pos="13215"/>
        </w:tabs>
        <w:spacing w:line="240" w:lineRule="exact"/>
        <w:rPr>
          <w:sz w:val="28"/>
          <w:szCs w:val="28"/>
        </w:rPr>
      </w:pPr>
      <w:r w:rsidRPr="004A3E93">
        <w:rPr>
          <w:sz w:val="28"/>
          <w:szCs w:val="28"/>
        </w:rPr>
        <w:tab/>
        <w:t xml:space="preserve">объектов незавершенного строительства, подлежащих продаже с публичных торгов в форме аукциона </w:t>
      </w:r>
    </w:p>
    <w:p w14:paraId="40AE9D7A" w14:textId="77777777" w:rsidR="004A3E93" w:rsidRPr="004A3E93" w:rsidRDefault="004A3E93" w:rsidP="004A3E93">
      <w:pPr>
        <w:spacing w:line="240" w:lineRule="exact"/>
        <w:jc w:val="center"/>
        <w:rPr>
          <w:sz w:val="28"/>
          <w:szCs w:val="28"/>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170"/>
        <w:gridCol w:w="3095"/>
        <w:gridCol w:w="6946"/>
      </w:tblGrid>
      <w:tr w:rsidR="004A3E93" w:rsidRPr="004A3E93" w14:paraId="7A660EF5" w14:textId="77777777" w:rsidTr="004A3E93">
        <w:trPr>
          <w:trHeight w:val="731"/>
        </w:trPr>
        <w:tc>
          <w:tcPr>
            <w:tcW w:w="560" w:type="dxa"/>
            <w:tcBorders>
              <w:top w:val="single" w:sz="4" w:space="0" w:color="auto"/>
              <w:left w:val="single" w:sz="4" w:space="0" w:color="auto"/>
              <w:bottom w:val="single" w:sz="4" w:space="0" w:color="auto"/>
              <w:right w:val="single" w:sz="4" w:space="0" w:color="auto"/>
            </w:tcBorders>
            <w:hideMark/>
          </w:tcPr>
          <w:p w14:paraId="05DC3833" w14:textId="77777777" w:rsidR="004A3E93" w:rsidRPr="004A3E93" w:rsidRDefault="004A3E93">
            <w:pPr>
              <w:spacing w:line="256" w:lineRule="auto"/>
              <w:jc w:val="center"/>
              <w:rPr>
                <w:kern w:val="2"/>
                <w:lang w:eastAsia="en-US"/>
                <w14:ligatures w14:val="standardContextual"/>
              </w:rPr>
            </w:pPr>
            <w:r w:rsidRPr="004A3E93">
              <w:rPr>
                <w:kern w:val="2"/>
                <w:lang w:eastAsia="en-US"/>
                <w14:ligatures w14:val="standardContextual"/>
              </w:rPr>
              <w:t>№ п/п</w:t>
            </w:r>
          </w:p>
        </w:tc>
        <w:tc>
          <w:tcPr>
            <w:tcW w:w="4170" w:type="dxa"/>
            <w:tcBorders>
              <w:top w:val="single" w:sz="4" w:space="0" w:color="auto"/>
              <w:left w:val="single" w:sz="4" w:space="0" w:color="auto"/>
              <w:bottom w:val="single" w:sz="4" w:space="0" w:color="auto"/>
              <w:right w:val="single" w:sz="4" w:space="0" w:color="auto"/>
            </w:tcBorders>
          </w:tcPr>
          <w:p w14:paraId="6C64BF10" w14:textId="77777777" w:rsidR="004A3E93" w:rsidRPr="004A3E93" w:rsidRDefault="004A3E93">
            <w:pPr>
              <w:spacing w:line="256" w:lineRule="auto"/>
              <w:jc w:val="center"/>
              <w:rPr>
                <w:kern w:val="2"/>
                <w:lang w:eastAsia="en-US"/>
                <w14:ligatures w14:val="standardContextual"/>
              </w:rPr>
            </w:pPr>
          </w:p>
          <w:p w14:paraId="7002AE0A" w14:textId="77777777" w:rsidR="004A3E93" w:rsidRPr="004A3E93" w:rsidRDefault="004A3E93">
            <w:pPr>
              <w:spacing w:line="256" w:lineRule="auto"/>
              <w:jc w:val="center"/>
              <w:rPr>
                <w:kern w:val="2"/>
                <w:lang w:eastAsia="en-US"/>
                <w14:ligatures w14:val="standardContextual"/>
              </w:rPr>
            </w:pPr>
            <w:r w:rsidRPr="004A3E93">
              <w:rPr>
                <w:kern w:val="2"/>
                <w:lang w:eastAsia="en-US"/>
                <w14:ligatures w14:val="standardContextual"/>
              </w:rPr>
              <w:t xml:space="preserve">Наименование </w:t>
            </w:r>
          </w:p>
        </w:tc>
        <w:tc>
          <w:tcPr>
            <w:tcW w:w="3095" w:type="dxa"/>
            <w:tcBorders>
              <w:top w:val="single" w:sz="4" w:space="0" w:color="auto"/>
              <w:left w:val="single" w:sz="4" w:space="0" w:color="auto"/>
              <w:bottom w:val="single" w:sz="4" w:space="0" w:color="auto"/>
              <w:right w:val="single" w:sz="4" w:space="0" w:color="auto"/>
            </w:tcBorders>
          </w:tcPr>
          <w:p w14:paraId="31DB9EC2" w14:textId="77777777" w:rsidR="004A3E93" w:rsidRPr="004A3E93" w:rsidRDefault="004A3E93">
            <w:pPr>
              <w:spacing w:line="256" w:lineRule="auto"/>
              <w:jc w:val="center"/>
              <w:rPr>
                <w:kern w:val="2"/>
                <w:lang w:eastAsia="en-US"/>
                <w14:ligatures w14:val="standardContextual"/>
              </w:rPr>
            </w:pPr>
          </w:p>
          <w:p w14:paraId="51664C52" w14:textId="77777777" w:rsidR="004A3E93" w:rsidRPr="004A3E93" w:rsidRDefault="004A3E93">
            <w:pPr>
              <w:spacing w:line="256" w:lineRule="auto"/>
              <w:jc w:val="center"/>
              <w:rPr>
                <w:kern w:val="2"/>
                <w:lang w:eastAsia="en-US"/>
                <w14:ligatures w14:val="standardContextual"/>
              </w:rPr>
            </w:pPr>
            <w:r w:rsidRPr="004A3E93">
              <w:rPr>
                <w:kern w:val="2"/>
                <w:lang w:eastAsia="en-US"/>
                <w14:ligatures w14:val="standardContextual"/>
              </w:rPr>
              <w:t>Местоположение</w:t>
            </w:r>
          </w:p>
        </w:tc>
        <w:tc>
          <w:tcPr>
            <w:tcW w:w="6946" w:type="dxa"/>
            <w:tcBorders>
              <w:top w:val="single" w:sz="4" w:space="0" w:color="auto"/>
              <w:left w:val="single" w:sz="4" w:space="0" w:color="auto"/>
              <w:bottom w:val="single" w:sz="4" w:space="0" w:color="auto"/>
              <w:right w:val="single" w:sz="4" w:space="0" w:color="auto"/>
            </w:tcBorders>
          </w:tcPr>
          <w:p w14:paraId="5C8AC971" w14:textId="77777777" w:rsidR="004A3E93" w:rsidRPr="004A3E93" w:rsidRDefault="004A3E93">
            <w:pPr>
              <w:spacing w:line="256" w:lineRule="auto"/>
              <w:jc w:val="center"/>
              <w:rPr>
                <w:kern w:val="2"/>
                <w:lang w:eastAsia="en-US"/>
                <w14:ligatures w14:val="standardContextual"/>
              </w:rPr>
            </w:pPr>
          </w:p>
          <w:p w14:paraId="535EE438" w14:textId="77777777" w:rsidR="004A3E93" w:rsidRPr="004A3E93" w:rsidRDefault="004A3E93">
            <w:pPr>
              <w:spacing w:line="256" w:lineRule="auto"/>
              <w:jc w:val="center"/>
              <w:rPr>
                <w:kern w:val="2"/>
                <w:lang w:eastAsia="en-US"/>
                <w14:ligatures w14:val="standardContextual"/>
              </w:rPr>
            </w:pPr>
            <w:r w:rsidRPr="004A3E93">
              <w:rPr>
                <w:kern w:val="2"/>
                <w:lang w:eastAsia="en-US"/>
                <w14:ligatures w14:val="standardContextual"/>
              </w:rPr>
              <w:t>Примечание</w:t>
            </w:r>
          </w:p>
        </w:tc>
      </w:tr>
      <w:tr w:rsidR="004A3E93" w:rsidRPr="004A3E93" w14:paraId="484661BE" w14:textId="77777777" w:rsidTr="004A3E93">
        <w:trPr>
          <w:trHeight w:val="76"/>
        </w:trPr>
        <w:tc>
          <w:tcPr>
            <w:tcW w:w="560" w:type="dxa"/>
            <w:tcBorders>
              <w:top w:val="single" w:sz="4" w:space="0" w:color="auto"/>
              <w:left w:val="single" w:sz="4" w:space="0" w:color="auto"/>
              <w:bottom w:val="single" w:sz="4" w:space="0" w:color="auto"/>
              <w:right w:val="single" w:sz="4" w:space="0" w:color="auto"/>
            </w:tcBorders>
            <w:hideMark/>
          </w:tcPr>
          <w:p w14:paraId="3858CC4F" w14:textId="77777777" w:rsidR="004A3E93" w:rsidRPr="004A3E93" w:rsidRDefault="004A3E93">
            <w:pPr>
              <w:spacing w:line="256" w:lineRule="auto"/>
              <w:jc w:val="center"/>
              <w:rPr>
                <w:kern w:val="2"/>
                <w:lang w:eastAsia="en-US"/>
                <w14:ligatures w14:val="standardContextual"/>
              </w:rPr>
            </w:pPr>
            <w:r w:rsidRPr="004A3E93">
              <w:rPr>
                <w:kern w:val="2"/>
                <w:lang w:eastAsia="en-US"/>
                <w14:ligatures w14:val="standardContextual"/>
              </w:rPr>
              <w:t>1</w:t>
            </w:r>
          </w:p>
        </w:tc>
        <w:tc>
          <w:tcPr>
            <w:tcW w:w="4170" w:type="dxa"/>
            <w:tcBorders>
              <w:top w:val="single" w:sz="4" w:space="0" w:color="auto"/>
              <w:left w:val="single" w:sz="4" w:space="0" w:color="auto"/>
              <w:bottom w:val="single" w:sz="4" w:space="0" w:color="auto"/>
              <w:right w:val="single" w:sz="4" w:space="0" w:color="auto"/>
            </w:tcBorders>
            <w:hideMark/>
          </w:tcPr>
          <w:p w14:paraId="41A2BD8E" w14:textId="77777777" w:rsidR="004A3E93" w:rsidRPr="004A3E93" w:rsidRDefault="004A3E93">
            <w:pPr>
              <w:spacing w:line="256" w:lineRule="auto"/>
              <w:jc w:val="center"/>
              <w:rPr>
                <w:kern w:val="2"/>
                <w:lang w:eastAsia="en-US"/>
                <w14:ligatures w14:val="standardContextual"/>
              </w:rPr>
            </w:pPr>
            <w:r w:rsidRPr="004A3E93">
              <w:rPr>
                <w:kern w:val="2"/>
                <w:lang w:eastAsia="en-US"/>
                <w14:ligatures w14:val="standardContextual"/>
              </w:rPr>
              <w:t>2</w:t>
            </w:r>
          </w:p>
        </w:tc>
        <w:tc>
          <w:tcPr>
            <w:tcW w:w="3095" w:type="dxa"/>
            <w:tcBorders>
              <w:top w:val="single" w:sz="4" w:space="0" w:color="auto"/>
              <w:left w:val="single" w:sz="4" w:space="0" w:color="auto"/>
              <w:bottom w:val="single" w:sz="4" w:space="0" w:color="auto"/>
              <w:right w:val="single" w:sz="4" w:space="0" w:color="auto"/>
            </w:tcBorders>
            <w:hideMark/>
          </w:tcPr>
          <w:p w14:paraId="1B4EB5AC" w14:textId="77777777" w:rsidR="004A3E93" w:rsidRPr="004A3E93" w:rsidRDefault="004A3E93">
            <w:pPr>
              <w:spacing w:line="256" w:lineRule="auto"/>
              <w:jc w:val="center"/>
              <w:rPr>
                <w:kern w:val="2"/>
                <w:lang w:eastAsia="en-US"/>
                <w14:ligatures w14:val="standardContextual"/>
              </w:rPr>
            </w:pPr>
            <w:r w:rsidRPr="004A3E93">
              <w:rPr>
                <w:kern w:val="2"/>
                <w:lang w:eastAsia="en-US"/>
                <w14:ligatures w14:val="standardContextual"/>
              </w:rPr>
              <w:t>3</w:t>
            </w:r>
          </w:p>
        </w:tc>
        <w:tc>
          <w:tcPr>
            <w:tcW w:w="6946" w:type="dxa"/>
            <w:tcBorders>
              <w:top w:val="single" w:sz="4" w:space="0" w:color="auto"/>
              <w:left w:val="single" w:sz="4" w:space="0" w:color="auto"/>
              <w:bottom w:val="single" w:sz="4" w:space="0" w:color="auto"/>
              <w:right w:val="single" w:sz="4" w:space="0" w:color="auto"/>
            </w:tcBorders>
            <w:hideMark/>
          </w:tcPr>
          <w:p w14:paraId="359C4D18" w14:textId="77777777" w:rsidR="004A3E93" w:rsidRPr="004A3E93" w:rsidRDefault="004A3E93">
            <w:pPr>
              <w:spacing w:line="256" w:lineRule="auto"/>
              <w:jc w:val="center"/>
              <w:rPr>
                <w:kern w:val="2"/>
                <w:lang w:eastAsia="en-US"/>
                <w14:ligatures w14:val="standardContextual"/>
              </w:rPr>
            </w:pPr>
            <w:r w:rsidRPr="004A3E93">
              <w:rPr>
                <w:kern w:val="2"/>
                <w:lang w:eastAsia="en-US"/>
                <w14:ligatures w14:val="standardContextual"/>
              </w:rPr>
              <w:t>4</w:t>
            </w:r>
          </w:p>
        </w:tc>
      </w:tr>
      <w:tr w:rsidR="004A3E93" w:rsidRPr="004A3E93" w14:paraId="603F99AF" w14:textId="77777777" w:rsidTr="004A3E93">
        <w:tc>
          <w:tcPr>
            <w:tcW w:w="560" w:type="dxa"/>
            <w:tcBorders>
              <w:top w:val="single" w:sz="4" w:space="0" w:color="auto"/>
              <w:left w:val="single" w:sz="4" w:space="0" w:color="auto"/>
              <w:bottom w:val="single" w:sz="4" w:space="0" w:color="auto"/>
              <w:right w:val="single" w:sz="4" w:space="0" w:color="auto"/>
            </w:tcBorders>
          </w:tcPr>
          <w:p w14:paraId="4F208F90" w14:textId="77777777" w:rsidR="004A3E93" w:rsidRPr="004A3E93" w:rsidRDefault="004A3E93" w:rsidP="004A3E93">
            <w:pPr>
              <w:numPr>
                <w:ilvl w:val="0"/>
                <w:numId w:val="7"/>
              </w:numPr>
              <w:tabs>
                <w:tab w:val="num" w:pos="0"/>
              </w:tabs>
              <w:spacing w:line="256" w:lineRule="auto"/>
              <w:ind w:left="0" w:firstLine="0"/>
              <w:jc w:val="center"/>
              <w:rPr>
                <w:kern w:val="2"/>
                <w:lang w:eastAsia="en-US"/>
                <w14:ligatures w14:val="standardContextual"/>
              </w:rPr>
            </w:pPr>
          </w:p>
        </w:tc>
        <w:tc>
          <w:tcPr>
            <w:tcW w:w="4170" w:type="dxa"/>
            <w:tcBorders>
              <w:top w:val="single" w:sz="4" w:space="0" w:color="auto"/>
              <w:left w:val="single" w:sz="4" w:space="0" w:color="auto"/>
              <w:bottom w:val="single" w:sz="4" w:space="0" w:color="auto"/>
              <w:right w:val="single" w:sz="4" w:space="0" w:color="auto"/>
            </w:tcBorders>
          </w:tcPr>
          <w:p w14:paraId="2F30637A" w14:textId="77777777" w:rsidR="004A3E93" w:rsidRPr="004A3E93" w:rsidRDefault="004A3E93">
            <w:pPr>
              <w:tabs>
                <w:tab w:val="left" w:pos="0"/>
              </w:tabs>
              <w:spacing w:line="256" w:lineRule="auto"/>
              <w:ind w:right="-6"/>
              <w:jc w:val="both"/>
              <w:rPr>
                <w:kern w:val="2"/>
                <w:lang w:eastAsia="en-US"/>
                <w14:ligatures w14:val="standardContextual"/>
              </w:rPr>
            </w:pPr>
            <w:r w:rsidRPr="004A3E93">
              <w:rPr>
                <w:kern w:val="2"/>
                <w:lang w:eastAsia="en-US"/>
                <w14:ligatures w14:val="standardContextual"/>
              </w:rPr>
              <w:t xml:space="preserve">Объект незавершенного строительства с кадастровым номером 26:33:230201:85, площадью застройки 60 кв.м., степенью готовности </w:t>
            </w:r>
          </w:p>
          <w:p w14:paraId="6E6502D4" w14:textId="77777777" w:rsidR="004A3E93" w:rsidRPr="004A3E93" w:rsidRDefault="004A3E93">
            <w:pPr>
              <w:tabs>
                <w:tab w:val="left" w:pos="0"/>
              </w:tabs>
              <w:spacing w:line="256" w:lineRule="auto"/>
              <w:ind w:right="-6"/>
              <w:jc w:val="both"/>
              <w:rPr>
                <w:kern w:val="2"/>
                <w:lang w:eastAsia="en-US"/>
                <w14:ligatures w14:val="standardContextual"/>
              </w:rPr>
            </w:pPr>
            <w:r w:rsidRPr="004A3E93">
              <w:rPr>
                <w:kern w:val="2"/>
                <w:lang w:eastAsia="en-US"/>
                <w14:ligatures w14:val="standardContextual"/>
              </w:rPr>
              <w:t xml:space="preserve">8 %, расположен на земельном участке с кадастровым номером 26:33:230201:79, площадью 60 </w:t>
            </w:r>
            <w:proofErr w:type="spellStart"/>
            <w:proofErr w:type="gramStart"/>
            <w:r w:rsidRPr="004A3E93">
              <w:rPr>
                <w:kern w:val="2"/>
                <w:lang w:eastAsia="en-US"/>
                <w14:ligatures w14:val="standardContextual"/>
              </w:rPr>
              <w:t>кв.м</w:t>
            </w:r>
            <w:proofErr w:type="spellEnd"/>
            <w:proofErr w:type="gramEnd"/>
            <w:r w:rsidRPr="004A3E93">
              <w:rPr>
                <w:kern w:val="2"/>
                <w:lang w:eastAsia="en-US"/>
                <w14:ligatures w14:val="standardContextual"/>
              </w:rPr>
              <w:t xml:space="preserve">, с видом разрешенного использования: для размещения объекта торговли </w:t>
            </w:r>
          </w:p>
          <w:p w14:paraId="342A721B" w14:textId="77777777" w:rsidR="004A3E93" w:rsidRPr="004A3E93" w:rsidRDefault="004A3E93">
            <w:pPr>
              <w:spacing w:line="256" w:lineRule="auto"/>
              <w:jc w:val="center"/>
              <w:rPr>
                <w:kern w:val="2"/>
                <w:lang w:eastAsia="en-US"/>
                <w14:ligatures w14:val="standardContextual"/>
              </w:rPr>
            </w:pPr>
          </w:p>
        </w:tc>
        <w:tc>
          <w:tcPr>
            <w:tcW w:w="3095" w:type="dxa"/>
            <w:tcBorders>
              <w:top w:val="single" w:sz="4" w:space="0" w:color="auto"/>
              <w:left w:val="single" w:sz="4" w:space="0" w:color="auto"/>
              <w:bottom w:val="single" w:sz="4" w:space="0" w:color="auto"/>
              <w:right w:val="single" w:sz="4" w:space="0" w:color="auto"/>
            </w:tcBorders>
            <w:hideMark/>
          </w:tcPr>
          <w:p w14:paraId="5B684FA5" w14:textId="77777777" w:rsidR="004A3E93" w:rsidRPr="004A3E93" w:rsidRDefault="004A3E93">
            <w:pPr>
              <w:spacing w:line="256" w:lineRule="auto"/>
              <w:ind w:left="-86" w:right="-85"/>
              <w:jc w:val="center"/>
              <w:rPr>
                <w:kern w:val="2"/>
                <w:lang w:eastAsia="en-US"/>
                <w14:ligatures w14:val="standardContextual"/>
              </w:rPr>
            </w:pPr>
            <w:r w:rsidRPr="004A3E93">
              <w:rPr>
                <w:kern w:val="2"/>
                <w:lang w:eastAsia="en-US"/>
                <w14:ligatures w14:val="standardContextual"/>
              </w:rPr>
              <w:t>Российская Федерация, Ставропольский край, город Пятигорск, улица Теплосерная</w:t>
            </w:r>
          </w:p>
        </w:tc>
        <w:tc>
          <w:tcPr>
            <w:tcW w:w="6946" w:type="dxa"/>
            <w:tcBorders>
              <w:top w:val="single" w:sz="4" w:space="0" w:color="auto"/>
              <w:left w:val="single" w:sz="4" w:space="0" w:color="auto"/>
              <w:bottom w:val="single" w:sz="4" w:space="0" w:color="auto"/>
              <w:right w:val="single" w:sz="4" w:space="0" w:color="auto"/>
            </w:tcBorders>
            <w:hideMark/>
          </w:tcPr>
          <w:p w14:paraId="4BC464FA" w14:textId="77777777" w:rsidR="004A3E93" w:rsidRPr="004A3E93" w:rsidRDefault="004A3E93">
            <w:pPr>
              <w:spacing w:line="256" w:lineRule="auto"/>
              <w:ind w:firstLine="709"/>
              <w:jc w:val="both"/>
              <w:rPr>
                <w:kern w:val="2"/>
                <w:lang w:eastAsia="en-US"/>
                <w14:ligatures w14:val="standardContextual"/>
              </w:rPr>
            </w:pPr>
            <w:r w:rsidRPr="004A3E93">
              <w:rPr>
                <w:kern w:val="2"/>
                <w:lang w:eastAsia="en-US"/>
                <w14:ligatures w14:val="standardContextual"/>
              </w:rPr>
              <w:t>Земельный участок находится в собственности муниципального образования города-курорта Пятигорска.</w:t>
            </w:r>
          </w:p>
          <w:p w14:paraId="4862A436" w14:textId="77777777" w:rsidR="004A3E93" w:rsidRPr="004A3E93" w:rsidRDefault="004A3E93">
            <w:pPr>
              <w:spacing w:line="256" w:lineRule="auto"/>
              <w:ind w:firstLine="709"/>
              <w:jc w:val="both"/>
              <w:rPr>
                <w:rFonts w:eastAsiaTheme="minorHAnsi"/>
                <w:kern w:val="2"/>
                <w:lang w:eastAsia="en-US"/>
                <w14:ligatures w14:val="standardContextual"/>
              </w:rPr>
            </w:pPr>
            <w:r w:rsidRPr="004A3E93">
              <w:rPr>
                <w:rFonts w:eastAsiaTheme="minorHAnsi"/>
                <w:kern w:val="2"/>
                <w:lang w:eastAsia="en-US"/>
                <w14:ligatures w14:val="standardContextual"/>
              </w:rPr>
              <w:t xml:space="preserve">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25.02.2016; реквизиты документа-основания: представление прокуратуры Ставропольского края от 10.05.2011 № 7/3-47-2011 выдан: Прокуратура Ставропольского края. Сведения, необходимые для заполнения </w:t>
            </w:r>
            <w:proofErr w:type="spellStart"/>
            <w:r w:rsidRPr="004A3E93">
              <w:rPr>
                <w:rFonts w:eastAsiaTheme="minorHAnsi"/>
                <w:kern w:val="2"/>
                <w:lang w:eastAsia="en-US"/>
                <w14:ligatures w14:val="standardContextual"/>
              </w:rPr>
              <w:t>разделa</w:t>
            </w:r>
            <w:proofErr w:type="spellEnd"/>
            <w:r w:rsidRPr="004A3E93">
              <w:rPr>
                <w:rFonts w:eastAsiaTheme="minorHAnsi"/>
                <w:kern w:val="2"/>
                <w:lang w:eastAsia="en-US"/>
                <w14:ligatures w14:val="standardContextual"/>
              </w:rPr>
              <w:t>: 4 - Сведения о частях земельного участка, отсутствуют.</w:t>
            </w:r>
          </w:p>
          <w:p w14:paraId="0B4279D9" w14:textId="77777777" w:rsidR="004A3E93" w:rsidRPr="004A3E93" w:rsidRDefault="004A3E93">
            <w:pPr>
              <w:spacing w:line="256" w:lineRule="auto"/>
              <w:ind w:firstLine="709"/>
              <w:jc w:val="both"/>
              <w:rPr>
                <w:rFonts w:eastAsiaTheme="minorHAnsi"/>
                <w:kern w:val="2"/>
                <w:lang w:eastAsia="en-US"/>
                <w14:ligatures w14:val="standardContextual"/>
              </w:rPr>
            </w:pPr>
            <w:r w:rsidRPr="004A3E93">
              <w:rPr>
                <w:rFonts w:eastAsiaTheme="minorHAnsi"/>
                <w:kern w:val="2"/>
                <w:lang w:eastAsia="en-US"/>
                <w14:ligatures w14:val="standardContextual"/>
              </w:rPr>
              <w:t>Весь:</w:t>
            </w:r>
          </w:p>
          <w:p w14:paraId="10491F39" w14:textId="77777777" w:rsidR="004A3E93" w:rsidRPr="004A3E93" w:rsidRDefault="004A3E93">
            <w:pPr>
              <w:spacing w:line="256" w:lineRule="auto"/>
              <w:ind w:firstLine="29"/>
              <w:jc w:val="both"/>
              <w:rPr>
                <w:kern w:val="2"/>
                <w:lang w:eastAsia="en-US"/>
                <w14:ligatures w14:val="standardContextual"/>
              </w:rPr>
            </w:pPr>
            <w:r w:rsidRPr="004A3E93">
              <w:rPr>
                <w:rFonts w:eastAsiaTheme="minorHAnsi"/>
                <w:kern w:val="2"/>
                <w:lang w:eastAsia="en-US"/>
                <w14:ligatures w14:val="standardContextual"/>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представление прокуратуры </w:t>
            </w:r>
            <w:r w:rsidRPr="004A3E93">
              <w:rPr>
                <w:rFonts w:eastAsiaTheme="minorHAnsi"/>
                <w:kern w:val="2"/>
                <w:lang w:eastAsia="en-US"/>
                <w14:ligatures w14:val="standardContextual"/>
              </w:rPr>
              <w:lastRenderedPageBreak/>
              <w:t xml:space="preserve">Ставропольского края от 10.05.2011 № 7/3-47-2011 выдан: Прокуратура Ставропольского края; Содержание ограничения (обременения):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и приводящих к истощению природных лечебных ресурсов, в том числе: строительство новых и расширение действующих промышленных объектов, производство горных и других работ, не связанных непосредственно с освоением лечебно-оздоровительной местности, а также с развитием и благоустройством курорта; строительство животноводческих и птицеводческих комплексов и ферм, устройство навозохранилищ; размещение складов ядохимикатов, минеральных удобрений и горюче-смазочных материалов; строительство транзитных автомобильных дорог; размещение коллективных стоянок автотранспорта без соответствующей системы очистки от твердых отходов, отработанных масел и сточных вод; строительство жилых домов, организация и обустройство садово-огороднических участков и палаточных туристических стоянок без централизованных систем водоснабжения и канализации; размещение кладбищ и скотомогильников; устройство поглощающих колодцев, полей орошения, подземной фильтрации и накопителей сточных вод; складирование и захоронение промышленных, бытовых и сельскохозяйственных отходов; массовый прогон и выпас скота (кроме пастбищ, обеспечивающих организацию кумысолечения); использование минеральных удобрений и навозных стоков, применение ядохимикатов при борьбе с вредителями, болезнями растений и сорняками, использование химических методов борьбы с эвтрофикацией водоемов; сброс сточных и дренажных </w:t>
            </w:r>
            <w:r w:rsidRPr="004A3E93">
              <w:rPr>
                <w:rFonts w:eastAsiaTheme="minorHAnsi"/>
                <w:kern w:val="2"/>
                <w:lang w:eastAsia="en-US"/>
                <w14:ligatures w14:val="standardContextual"/>
              </w:rPr>
              <w:lastRenderedPageBreak/>
              <w:t>вод в водные объекты (за исключением сброса очищенных вод через специальные глубоководные выпуски), а также другие виды водопользования, отрицательно влияющие на санитарное и экологическое состояние этих объектов; вырубка зеленых насаждений, кроме рубок ухода за лесом и санитарных рубок, и другое использование земельных участков, лесных угодий и водоемов, которое может привести к ухудшению качества или уменьшению количества природных лечебных ресурсов лечебно-оздоровительной местности и курорта федерального значения; Реестровый номер границы: 26.33.2.11</w:t>
            </w:r>
          </w:p>
        </w:tc>
      </w:tr>
    </w:tbl>
    <w:p w14:paraId="02F7AF76" w14:textId="77777777" w:rsidR="004A3E93" w:rsidRPr="004A3E93" w:rsidRDefault="004A3E93" w:rsidP="004A3E93">
      <w:pPr>
        <w:tabs>
          <w:tab w:val="left" w:pos="-5387"/>
        </w:tabs>
        <w:spacing w:line="240" w:lineRule="exact"/>
      </w:pPr>
    </w:p>
    <w:p w14:paraId="7312F005" w14:textId="77777777" w:rsidR="004A3E93" w:rsidRPr="004A3E93" w:rsidRDefault="004A3E93" w:rsidP="004A3E93">
      <w:pPr>
        <w:tabs>
          <w:tab w:val="left" w:pos="-5387"/>
        </w:tabs>
        <w:spacing w:line="240" w:lineRule="exact"/>
      </w:pPr>
    </w:p>
    <w:p w14:paraId="388EEBD3" w14:textId="77777777" w:rsidR="004A3E93" w:rsidRPr="004A3E93" w:rsidRDefault="004A3E93" w:rsidP="004A3E93">
      <w:pPr>
        <w:tabs>
          <w:tab w:val="left" w:pos="-5387"/>
        </w:tabs>
        <w:spacing w:line="240" w:lineRule="exact"/>
      </w:pPr>
    </w:p>
    <w:p w14:paraId="5DF9DFBB" w14:textId="77777777" w:rsidR="004A3E93" w:rsidRPr="004A3E93" w:rsidRDefault="004A3E93" w:rsidP="004A3E93">
      <w:pPr>
        <w:spacing w:line="240" w:lineRule="exact"/>
        <w:rPr>
          <w:sz w:val="28"/>
          <w:szCs w:val="28"/>
        </w:rPr>
      </w:pPr>
      <w:r w:rsidRPr="004A3E93">
        <w:rPr>
          <w:sz w:val="28"/>
          <w:szCs w:val="28"/>
        </w:rPr>
        <w:t xml:space="preserve">Исполняющий обязанности заместителя главы </w:t>
      </w:r>
    </w:p>
    <w:p w14:paraId="56090038" w14:textId="77777777" w:rsidR="004A3E93" w:rsidRPr="004A3E93" w:rsidRDefault="004A3E93" w:rsidP="004A3E93">
      <w:pPr>
        <w:spacing w:line="240" w:lineRule="exact"/>
        <w:rPr>
          <w:sz w:val="28"/>
          <w:szCs w:val="28"/>
        </w:rPr>
      </w:pPr>
      <w:r w:rsidRPr="004A3E93">
        <w:rPr>
          <w:sz w:val="28"/>
          <w:szCs w:val="28"/>
        </w:rPr>
        <w:t xml:space="preserve">администрации города Пятигорска, </w:t>
      </w:r>
    </w:p>
    <w:p w14:paraId="325A44C7" w14:textId="77777777" w:rsidR="004A3E93" w:rsidRPr="004A3E93" w:rsidRDefault="004A3E93" w:rsidP="004A3E93">
      <w:pPr>
        <w:spacing w:line="240" w:lineRule="exact"/>
        <w:rPr>
          <w:sz w:val="28"/>
          <w:szCs w:val="28"/>
        </w:rPr>
      </w:pPr>
      <w:r w:rsidRPr="004A3E93">
        <w:rPr>
          <w:sz w:val="28"/>
          <w:szCs w:val="28"/>
        </w:rPr>
        <w:t xml:space="preserve">управляющего делами </w:t>
      </w:r>
    </w:p>
    <w:p w14:paraId="4C0D575D" w14:textId="77777777" w:rsidR="004A3E93" w:rsidRPr="004A3E93" w:rsidRDefault="004A3E93" w:rsidP="004A3E93">
      <w:pPr>
        <w:tabs>
          <w:tab w:val="left" w:pos="-5387"/>
        </w:tabs>
        <w:spacing w:line="240" w:lineRule="exact"/>
      </w:pPr>
      <w:r w:rsidRPr="004A3E93">
        <w:rPr>
          <w:sz w:val="28"/>
          <w:szCs w:val="28"/>
        </w:rPr>
        <w:t>администрации города Пятигорска</w:t>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t xml:space="preserve"> </w:t>
      </w:r>
      <w:proofErr w:type="spellStart"/>
      <w:r w:rsidRPr="004A3E93">
        <w:rPr>
          <w:sz w:val="28"/>
          <w:szCs w:val="28"/>
        </w:rPr>
        <w:t>И.И.Никишин</w:t>
      </w:r>
      <w:proofErr w:type="spellEnd"/>
    </w:p>
    <w:p w14:paraId="36DD7928" w14:textId="77777777" w:rsidR="004A3E93" w:rsidRPr="004A3E93" w:rsidRDefault="004A3E93" w:rsidP="004A3E93">
      <w:pPr>
        <w:rPr>
          <w:sz w:val="27"/>
          <w:szCs w:val="27"/>
        </w:rPr>
        <w:sectPr w:rsidR="004A3E93" w:rsidRPr="004A3E93" w:rsidSect="004A3E93">
          <w:pgSz w:w="16838" w:h="11906" w:orient="landscape"/>
          <w:pgMar w:top="1701" w:right="1134" w:bottom="851" w:left="1134" w:header="709" w:footer="709" w:gutter="0"/>
          <w:cols w:space="720"/>
        </w:sectPr>
      </w:pPr>
    </w:p>
    <w:p w14:paraId="697DBC5C" w14:textId="77777777" w:rsidR="004A3E93" w:rsidRPr="004A3E93" w:rsidRDefault="004A3E93" w:rsidP="004A3E93">
      <w:pPr>
        <w:spacing w:line="240" w:lineRule="exact"/>
        <w:ind w:left="5245"/>
        <w:jc w:val="center"/>
        <w:rPr>
          <w:sz w:val="27"/>
          <w:szCs w:val="27"/>
        </w:rPr>
      </w:pPr>
      <w:r w:rsidRPr="004A3E93">
        <w:rPr>
          <w:sz w:val="27"/>
          <w:szCs w:val="27"/>
        </w:rPr>
        <w:lastRenderedPageBreak/>
        <w:t>Приложение 2</w:t>
      </w:r>
    </w:p>
    <w:p w14:paraId="17B0048B" w14:textId="77777777" w:rsidR="004A3E93" w:rsidRPr="004A3E93" w:rsidRDefault="004A3E93" w:rsidP="004A3E93">
      <w:pPr>
        <w:spacing w:line="240" w:lineRule="exact"/>
        <w:ind w:left="5245"/>
        <w:jc w:val="center"/>
        <w:rPr>
          <w:sz w:val="27"/>
          <w:szCs w:val="27"/>
        </w:rPr>
      </w:pPr>
      <w:r w:rsidRPr="004A3E93">
        <w:rPr>
          <w:sz w:val="27"/>
          <w:szCs w:val="27"/>
        </w:rPr>
        <w:t>к постановлению администрации</w:t>
      </w:r>
    </w:p>
    <w:p w14:paraId="56AB0A48" w14:textId="77777777" w:rsidR="004A3E93" w:rsidRPr="004A3E93" w:rsidRDefault="004A3E93" w:rsidP="004A3E93">
      <w:pPr>
        <w:spacing w:line="240" w:lineRule="exact"/>
        <w:ind w:left="5245"/>
        <w:jc w:val="center"/>
        <w:rPr>
          <w:sz w:val="27"/>
          <w:szCs w:val="27"/>
        </w:rPr>
      </w:pPr>
      <w:r w:rsidRPr="004A3E93">
        <w:rPr>
          <w:sz w:val="27"/>
          <w:szCs w:val="27"/>
        </w:rPr>
        <w:t>города Пятигорска</w:t>
      </w:r>
    </w:p>
    <w:p w14:paraId="7AB6586D" w14:textId="77777777" w:rsidR="004A3E93" w:rsidRPr="004A3E93" w:rsidRDefault="004A3E93" w:rsidP="004A3E93">
      <w:pPr>
        <w:spacing w:line="240" w:lineRule="exact"/>
        <w:ind w:left="5245"/>
        <w:jc w:val="center"/>
        <w:rPr>
          <w:sz w:val="28"/>
          <w:szCs w:val="28"/>
        </w:rPr>
      </w:pPr>
      <w:r w:rsidRPr="004A3E93">
        <w:rPr>
          <w:sz w:val="27"/>
          <w:szCs w:val="27"/>
        </w:rPr>
        <w:t xml:space="preserve">  от ________________ №</w:t>
      </w:r>
      <w:r w:rsidRPr="004A3E93">
        <w:rPr>
          <w:sz w:val="28"/>
          <w:szCs w:val="28"/>
        </w:rPr>
        <w:t xml:space="preserve"> _______</w:t>
      </w:r>
    </w:p>
    <w:p w14:paraId="406B397F" w14:textId="77777777" w:rsidR="004A3E93" w:rsidRPr="004A3E93" w:rsidRDefault="004A3E93" w:rsidP="004A3E93">
      <w:pPr>
        <w:spacing w:line="240" w:lineRule="exact"/>
        <w:ind w:left="5245" w:hanging="5245"/>
        <w:jc w:val="center"/>
      </w:pPr>
    </w:p>
    <w:p w14:paraId="6C898630" w14:textId="77777777" w:rsidR="004A3E93" w:rsidRPr="004A3E93" w:rsidRDefault="004A3E93" w:rsidP="004A3E93">
      <w:pPr>
        <w:jc w:val="center"/>
        <w:rPr>
          <w:b/>
          <w:sz w:val="27"/>
          <w:szCs w:val="27"/>
        </w:rPr>
      </w:pPr>
    </w:p>
    <w:p w14:paraId="72EDE375" w14:textId="77777777" w:rsidR="004A3E93" w:rsidRPr="004A3E93" w:rsidRDefault="004A3E93" w:rsidP="004A3E93">
      <w:pPr>
        <w:jc w:val="center"/>
        <w:rPr>
          <w:b/>
          <w:sz w:val="27"/>
          <w:szCs w:val="27"/>
        </w:rPr>
      </w:pPr>
      <w:r w:rsidRPr="004A3E93">
        <w:rPr>
          <w:b/>
          <w:sz w:val="27"/>
          <w:szCs w:val="27"/>
        </w:rPr>
        <w:t>ДОГОВОР</w:t>
      </w:r>
    </w:p>
    <w:p w14:paraId="2B3C01CE" w14:textId="77777777" w:rsidR="004A3E93" w:rsidRPr="004A3E93" w:rsidRDefault="004A3E93" w:rsidP="004A3E93">
      <w:pPr>
        <w:jc w:val="center"/>
        <w:rPr>
          <w:sz w:val="27"/>
          <w:szCs w:val="27"/>
        </w:rPr>
      </w:pPr>
      <w:r w:rsidRPr="004A3E93">
        <w:rPr>
          <w:sz w:val="27"/>
          <w:szCs w:val="27"/>
        </w:rPr>
        <w:t>купли-продажи объекта незавершенного строительства</w:t>
      </w:r>
    </w:p>
    <w:p w14:paraId="381E10E1" w14:textId="77777777" w:rsidR="004A3E93" w:rsidRPr="004A3E93" w:rsidRDefault="004A3E93" w:rsidP="004A3E93">
      <w:pPr>
        <w:jc w:val="center"/>
        <w:rPr>
          <w:sz w:val="27"/>
          <w:szCs w:val="27"/>
        </w:rPr>
      </w:pPr>
    </w:p>
    <w:p w14:paraId="747A67CB" w14:textId="77777777" w:rsidR="004A3E93" w:rsidRPr="004A3E93" w:rsidRDefault="004A3E93" w:rsidP="004A3E93">
      <w:pPr>
        <w:jc w:val="center"/>
        <w:rPr>
          <w:sz w:val="27"/>
          <w:szCs w:val="27"/>
        </w:rPr>
      </w:pPr>
      <w:r w:rsidRPr="004A3E93">
        <w:rPr>
          <w:sz w:val="27"/>
          <w:szCs w:val="27"/>
        </w:rPr>
        <w:t>Ставропольский край, г. Пятигорск</w:t>
      </w:r>
    </w:p>
    <w:p w14:paraId="16ECD1B5" w14:textId="77777777" w:rsidR="004A3E93" w:rsidRPr="004A3E93" w:rsidRDefault="004A3E93" w:rsidP="004A3E93">
      <w:pPr>
        <w:jc w:val="center"/>
        <w:rPr>
          <w:sz w:val="27"/>
          <w:szCs w:val="27"/>
        </w:rPr>
      </w:pPr>
      <w:r w:rsidRPr="004A3E93">
        <w:rPr>
          <w:sz w:val="27"/>
          <w:szCs w:val="27"/>
        </w:rPr>
        <w:t>__________________ две тысячи ______________ года</w:t>
      </w:r>
    </w:p>
    <w:p w14:paraId="1635C314" w14:textId="77777777" w:rsidR="004A3E93" w:rsidRPr="004A3E93" w:rsidRDefault="004A3E93" w:rsidP="004A3E93">
      <w:pPr>
        <w:rPr>
          <w:sz w:val="27"/>
          <w:szCs w:val="27"/>
        </w:rPr>
      </w:pPr>
    </w:p>
    <w:p w14:paraId="2789A431" w14:textId="77777777" w:rsidR="004A3E93" w:rsidRPr="004A3E93" w:rsidRDefault="004A3E93" w:rsidP="004A3E93">
      <w:pPr>
        <w:ind w:firstLine="708"/>
        <w:jc w:val="both"/>
        <w:rPr>
          <w:sz w:val="27"/>
          <w:szCs w:val="27"/>
        </w:rPr>
      </w:pPr>
      <w:r w:rsidRPr="004A3E93">
        <w:rPr>
          <w:sz w:val="27"/>
          <w:szCs w:val="27"/>
        </w:rPr>
        <w:t xml:space="preserve">Организатор торгов – Муниципальное учреждение «Управление имущественных отношений администрации города Пятигорска», в лице начальника Управления Кочетова Геннадия Валерьевича, действующего на основании Положения, от имени собственника объекта незавершенного строительства Фроловой Марии Александровны, на основании решения Пятигорского городского суда Ставропольского края от 03 августа 2022 года по делу № 2-2952/2022, именуемого в дальнейшем «Продавец», с одной стороны и </w:t>
      </w:r>
    </w:p>
    <w:p w14:paraId="666CC20B" w14:textId="77777777" w:rsidR="004A3E93" w:rsidRPr="004A3E93" w:rsidRDefault="004A3E93" w:rsidP="004A3E93">
      <w:pPr>
        <w:jc w:val="both"/>
        <w:rPr>
          <w:sz w:val="27"/>
          <w:szCs w:val="27"/>
        </w:rPr>
      </w:pPr>
      <w:r w:rsidRPr="004A3E93">
        <w:rPr>
          <w:sz w:val="27"/>
          <w:szCs w:val="27"/>
        </w:rPr>
        <w:t>_________________________________________________________________________________________________________________________________________,</w:t>
      </w:r>
    </w:p>
    <w:p w14:paraId="755CFC74" w14:textId="77777777" w:rsidR="004A3E93" w:rsidRPr="004A3E93" w:rsidRDefault="004A3E93" w:rsidP="004A3E93">
      <w:pPr>
        <w:ind w:firstLine="708"/>
        <w:jc w:val="center"/>
      </w:pPr>
      <w:r w:rsidRPr="004A3E93">
        <w:t>(ФИО, дата, место рождения, гражданство, пол, паспортные данные, место регистрации физического лица, полное наименование юридического лица)</w:t>
      </w:r>
    </w:p>
    <w:p w14:paraId="0B4DF3E4" w14:textId="77777777" w:rsidR="004A3E93" w:rsidRPr="004A3E93" w:rsidRDefault="004A3E93" w:rsidP="004A3E93">
      <w:pPr>
        <w:jc w:val="both"/>
        <w:rPr>
          <w:sz w:val="27"/>
          <w:szCs w:val="27"/>
        </w:rPr>
      </w:pPr>
      <w:r w:rsidRPr="004A3E93">
        <w:rPr>
          <w:sz w:val="27"/>
          <w:szCs w:val="27"/>
        </w:rPr>
        <w:t>именуемый (-</w:t>
      </w:r>
      <w:proofErr w:type="spellStart"/>
      <w:r w:rsidRPr="004A3E93">
        <w:rPr>
          <w:sz w:val="27"/>
          <w:szCs w:val="27"/>
        </w:rPr>
        <w:t>ая</w:t>
      </w:r>
      <w:proofErr w:type="spellEnd"/>
      <w:r w:rsidRPr="004A3E93">
        <w:rPr>
          <w:sz w:val="27"/>
          <w:szCs w:val="27"/>
        </w:rPr>
        <w:t>, -</w:t>
      </w:r>
      <w:proofErr w:type="spellStart"/>
      <w:r w:rsidRPr="004A3E93">
        <w:rPr>
          <w:sz w:val="27"/>
          <w:szCs w:val="27"/>
        </w:rPr>
        <w:t>ые</w:t>
      </w:r>
      <w:proofErr w:type="spellEnd"/>
      <w:r w:rsidRPr="004A3E93">
        <w:rPr>
          <w:sz w:val="27"/>
          <w:szCs w:val="27"/>
        </w:rPr>
        <w:t>, -</w:t>
      </w:r>
      <w:proofErr w:type="spellStart"/>
      <w:r w:rsidRPr="004A3E93">
        <w:rPr>
          <w:sz w:val="27"/>
          <w:szCs w:val="27"/>
        </w:rPr>
        <w:t>ое</w:t>
      </w:r>
      <w:proofErr w:type="spellEnd"/>
      <w:r w:rsidRPr="004A3E93">
        <w:rPr>
          <w:sz w:val="27"/>
          <w:szCs w:val="27"/>
        </w:rPr>
        <w:t>) в дальнейшем «Покупатель», в лице_________________</w:t>
      </w:r>
    </w:p>
    <w:p w14:paraId="48922E25" w14:textId="77777777" w:rsidR="004A3E93" w:rsidRPr="004A3E93" w:rsidRDefault="004A3E93" w:rsidP="004A3E93">
      <w:pPr>
        <w:jc w:val="both"/>
        <w:rPr>
          <w:sz w:val="27"/>
          <w:szCs w:val="27"/>
        </w:rPr>
      </w:pPr>
      <w:r w:rsidRPr="004A3E93">
        <w:rPr>
          <w:sz w:val="27"/>
          <w:szCs w:val="27"/>
        </w:rPr>
        <w:t xml:space="preserve">____________________________________________________________________, </w:t>
      </w:r>
    </w:p>
    <w:p w14:paraId="2B0123C0" w14:textId="77777777" w:rsidR="004A3E93" w:rsidRPr="004A3E93" w:rsidRDefault="004A3E93" w:rsidP="004A3E93">
      <w:pPr>
        <w:jc w:val="center"/>
      </w:pPr>
      <w:r w:rsidRPr="004A3E93">
        <w:t>(ФИО представителя, реквизиты доверенности)</w:t>
      </w:r>
    </w:p>
    <w:p w14:paraId="65C53C36" w14:textId="77777777" w:rsidR="004A3E93" w:rsidRPr="004A3E93" w:rsidRDefault="004A3E93" w:rsidP="004A3E93">
      <w:pPr>
        <w:jc w:val="both"/>
        <w:rPr>
          <w:sz w:val="27"/>
          <w:szCs w:val="27"/>
        </w:rPr>
      </w:pPr>
      <w:r w:rsidRPr="004A3E93">
        <w:rPr>
          <w:sz w:val="27"/>
          <w:szCs w:val="27"/>
        </w:rPr>
        <w:t>действующий (-</w:t>
      </w:r>
      <w:proofErr w:type="spellStart"/>
      <w:r w:rsidRPr="004A3E93">
        <w:rPr>
          <w:sz w:val="27"/>
          <w:szCs w:val="27"/>
        </w:rPr>
        <w:t>ая</w:t>
      </w:r>
      <w:proofErr w:type="spellEnd"/>
      <w:r w:rsidRPr="004A3E93">
        <w:rPr>
          <w:sz w:val="27"/>
          <w:szCs w:val="27"/>
        </w:rPr>
        <w:t>) на основании _______________________, с другой стороны,</w:t>
      </w:r>
    </w:p>
    <w:p w14:paraId="5AA3DE0C" w14:textId="77777777" w:rsidR="004A3E93" w:rsidRPr="004A3E93" w:rsidRDefault="004A3E93" w:rsidP="004A3E93">
      <w:pPr>
        <w:jc w:val="both"/>
        <w:rPr>
          <w:sz w:val="27"/>
          <w:szCs w:val="27"/>
        </w:rPr>
      </w:pPr>
      <w:r w:rsidRPr="004A3E93">
        <w:rPr>
          <w:sz w:val="27"/>
          <w:szCs w:val="27"/>
        </w:rPr>
        <w:t>в дальнейшем совместно именуемые «Стороны», заключили настоящий договор о нижеследующем.</w:t>
      </w:r>
    </w:p>
    <w:p w14:paraId="5B8A6AEB" w14:textId="77777777" w:rsidR="004A3E93" w:rsidRPr="004A3E93" w:rsidRDefault="004A3E93" w:rsidP="004A3E93">
      <w:pPr>
        <w:jc w:val="both"/>
        <w:rPr>
          <w:sz w:val="27"/>
          <w:szCs w:val="27"/>
        </w:rPr>
      </w:pPr>
    </w:p>
    <w:p w14:paraId="68349D2C" w14:textId="77777777" w:rsidR="004A3E93" w:rsidRPr="004A3E93" w:rsidRDefault="004A3E93" w:rsidP="004A3E93">
      <w:pPr>
        <w:numPr>
          <w:ilvl w:val="0"/>
          <w:numId w:val="1"/>
        </w:numPr>
        <w:tabs>
          <w:tab w:val="num" w:pos="0"/>
          <w:tab w:val="left" w:pos="1134"/>
        </w:tabs>
        <w:ind w:left="0" w:firstLine="705"/>
        <w:jc w:val="both"/>
        <w:rPr>
          <w:sz w:val="27"/>
          <w:szCs w:val="27"/>
        </w:rPr>
      </w:pPr>
      <w:r w:rsidRPr="004A3E93">
        <w:rPr>
          <w:sz w:val="27"/>
          <w:szCs w:val="27"/>
        </w:rPr>
        <w:t>Настоящий договор заключен на основании протокола о результатах аукциона, который состоялся «___</w:t>
      </w:r>
      <w:proofErr w:type="gramStart"/>
      <w:r w:rsidRPr="004A3E93">
        <w:rPr>
          <w:sz w:val="27"/>
          <w:szCs w:val="27"/>
        </w:rPr>
        <w:t>_»_</w:t>
      </w:r>
      <w:proofErr w:type="gramEnd"/>
      <w:r w:rsidRPr="004A3E93">
        <w:rPr>
          <w:sz w:val="27"/>
          <w:szCs w:val="27"/>
        </w:rPr>
        <w:t>_____ 20___ года.</w:t>
      </w:r>
    </w:p>
    <w:p w14:paraId="457E9F17" w14:textId="77777777" w:rsidR="004A3E93" w:rsidRPr="004A3E93" w:rsidRDefault="004A3E93" w:rsidP="004A3E93">
      <w:pPr>
        <w:numPr>
          <w:ilvl w:val="0"/>
          <w:numId w:val="1"/>
        </w:numPr>
        <w:tabs>
          <w:tab w:val="left" w:pos="1080"/>
          <w:tab w:val="num" w:pos="1200"/>
        </w:tabs>
        <w:ind w:left="0" w:firstLine="705"/>
        <w:jc w:val="both"/>
        <w:rPr>
          <w:sz w:val="27"/>
          <w:szCs w:val="27"/>
        </w:rPr>
      </w:pPr>
      <w:r w:rsidRPr="004A3E93">
        <w:rPr>
          <w:sz w:val="27"/>
          <w:szCs w:val="27"/>
        </w:rPr>
        <w:t>По настоящему договору Продавец обязуется передать в собственность Покупателя, а Покупатель обязуется принять и оплатить в порядке, предусмотренном настоящим договором следующий объект незавершенного строительства: с кадастровым номером 26:33:230201:85, площадью застройки 60 м², степенью готовности 8 % по адресу: Российская Федерация, Ставропольский край, город Пятигорск, в улица Теплосерная (далее – Имущество).</w:t>
      </w:r>
    </w:p>
    <w:p w14:paraId="25AA03BB" w14:textId="77777777" w:rsidR="004A3E93" w:rsidRPr="004A3E93" w:rsidRDefault="004A3E93" w:rsidP="004A3E93">
      <w:pPr>
        <w:tabs>
          <w:tab w:val="left" w:pos="709"/>
        </w:tabs>
        <w:jc w:val="both"/>
        <w:rPr>
          <w:sz w:val="27"/>
          <w:szCs w:val="27"/>
        </w:rPr>
      </w:pPr>
      <w:r w:rsidRPr="004A3E93">
        <w:rPr>
          <w:sz w:val="27"/>
          <w:szCs w:val="27"/>
        </w:rPr>
        <w:tab/>
        <w:t>2.1. Имущество расположено на неделимом земельном участке с кадастровым номером 26:33:230201:79, площадью 60 м², с видом разрешенного использования: для размещения объекта торговли.</w:t>
      </w:r>
    </w:p>
    <w:p w14:paraId="065DF6A0" w14:textId="77777777" w:rsidR="004A3E93" w:rsidRPr="004A3E93" w:rsidRDefault="004A3E93" w:rsidP="004A3E93">
      <w:pPr>
        <w:tabs>
          <w:tab w:val="left" w:pos="709"/>
        </w:tabs>
        <w:jc w:val="both"/>
        <w:rPr>
          <w:sz w:val="27"/>
          <w:szCs w:val="27"/>
        </w:rPr>
      </w:pPr>
      <w:r w:rsidRPr="004A3E93">
        <w:rPr>
          <w:sz w:val="27"/>
          <w:szCs w:val="27"/>
        </w:rPr>
        <w:tab/>
        <w:t xml:space="preserve">2.2. Покупатель обязан не позднее 30 дней с момента государственной регистрации перехода права собственности на Имущество обратиться в администрацию города Пятигорска для оформления прав на земельный участок, заключив договор аренды данного земельного участка. Годовой размер арендной платы будет исчислен в соответствии Порядком определения размера арендной платы за земельные участки, находящиеся в собственности муниципального </w:t>
      </w:r>
      <w:r w:rsidRPr="004A3E93">
        <w:rPr>
          <w:sz w:val="27"/>
          <w:szCs w:val="27"/>
        </w:rPr>
        <w:lastRenderedPageBreak/>
        <w:t>образования города-курорта Пятигорска, утвержденным решением Думы города Пятигорска от 21 сентября 2017 г. № 34-14 РД.</w:t>
      </w:r>
    </w:p>
    <w:p w14:paraId="5DCB1BDC" w14:textId="77777777" w:rsidR="004A3E93" w:rsidRPr="004A3E93" w:rsidRDefault="004A3E93" w:rsidP="004A3E93">
      <w:pPr>
        <w:numPr>
          <w:ilvl w:val="0"/>
          <w:numId w:val="1"/>
        </w:numPr>
        <w:tabs>
          <w:tab w:val="num" w:pos="0"/>
          <w:tab w:val="num" w:pos="1200"/>
        </w:tabs>
        <w:ind w:left="0" w:firstLine="720"/>
        <w:jc w:val="both"/>
        <w:rPr>
          <w:sz w:val="27"/>
          <w:szCs w:val="27"/>
        </w:rPr>
      </w:pPr>
      <w:r w:rsidRPr="004A3E93">
        <w:rPr>
          <w:sz w:val="27"/>
          <w:szCs w:val="27"/>
        </w:rPr>
        <w:t xml:space="preserve">Имущество принадлежит Фроловой Марии Александровне на праве собственности. Право собственности зарегистрировано Управлением Росреестра по Ставропольскому краю, о чем в Едином государственном реестре прав на недвижимое имущество и сделок с ним 14.09.2018 г. сделана запись регистрации                  № 26:33:230201:85-26/001/2018-1, что подтверждается выпиской из Единого государственного реестра прав на недвижимое имущество и сделок с ним от </w:t>
      </w:r>
      <w:bookmarkStart w:id="1" w:name="_Hlk169875984"/>
      <w:r w:rsidRPr="004A3E93">
        <w:rPr>
          <w:sz w:val="28"/>
          <w:szCs w:val="28"/>
        </w:rPr>
        <w:t xml:space="preserve">21.06.2024 года № </w:t>
      </w:r>
      <w:r w:rsidRPr="004A3E93">
        <w:rPr>
          <w:rFonts w:eastAsiaTheme="minorHAnsi"/>
          <w:sz w:val="28"/>
          <w:szCs w:val="28"/>
          <w:lang w:eastAsia="en-US"/>
        </w:rPr>
        <w:t>КУВИ-001/2024-165318812</w:t>
      </w:r>
      <w:r w:rsidRPr="004A3E93">
        <w:rPr>
          <w:sz w:val="28"/>
          <w:szCs w:val="28"/>
        </w:rPr>
        <w:t>.</w:t>
      </w:r>
      <w:bookmarkEnd w:id="1"/>
    </w:p>
    <w:p w14:paraId="53F8A88D" w14:textId="77777777" w:rsidR="004A3E93" w:rsidRPr="004A3E93" w:rsidRDefault="004A3E93" w:rsidP="004A3E93">
      <w:pPr>
        <w:numPr>
          <w:ilvl w:val="0"/>
          <w:numId w:val="1"/>
        </w:numPr>
        <w:tabs>
          <w:tab w:val="num" w:pos="0"/>
          <w:tab w:val="left" w:pos="1134"/>
        </w:tabs>
        <w:ind w:left="0" w:firstLine="709"/>
        <w:jc w:val="both"/>
        <w:rPr>
          <w:sz w:val="27"/>
          <w:szCs w:val="27"/>
        </w:rPr>
      </w:pPr>
      <w:r w:rsidRPr="004A3E93">
        <w:rPr>
          <w:sz w:val="27"/>
          <w:szCs w:val="27"/>
        </w:rPr>
        <w:t>Продавец гарантирует, что до подписания настоящего договора Имущество никому другому не продано, не подарено, не заложено, в споре и под арестом не состоит, в качестве вклада в уставный капитал юридических лиц не передано.</w:t>
      </w:r>
    </w:p>
    <w:p w14:paraId="05671D11" w14:textId="77777777" w:rsidR="004A3E93" w:rsidRPr="004A3E93" w:rsidRDefault="004A3E93" w:rsidP="004A3E93">
      <w:pPr>
        <w:numPr>
          <w:ilvl w:val="0"/>
          <w:numId w:val="1"/>
        </w:numPr>
        <w:tabs>
          <w:tab w:val="num" w:pos="0"/>
          <w:tab w:val="left" w:pos="1134"/>
        </w:tabs>
        <w:ind w:left="0" w:firstLine="709"/>
        <w:rPr>
          <w:sz w:val="27"/>
          <w:szCs w:val="27"/>
        </w:rPr>
      </w:pPr>
      <w:r w:rsidRPr="004A3E93">
        <w:rPr>
          <w:sz w:val="27"/>
          <w:szCs w:val="27"/>
        </w:rPr>
        <w:t xml:space="preserve">Имущество не обременено. </w:t>
      </w:r>
    </w:p>
    <w:p w14:paraId="5FD2C19B" w14:textId="77777777" w:rsidR="004A3E93" w:rsidRPr="004A3E93" w:rsidRDefault="004A3E93" w:rsidP="004A3E93">
      <w:pPr>
        <w:numPr>
          <w:ilvl w:val="0"/>
          <w:numId w:val="1"/>
        </w:numPr>
        <w:tabs>
          <w:tab w:val="num" w:pos="0"/>
          <w:tab w:val="left" w:pos="1134"/>
        </w:tabs>
        <w:ind w:left="0" w:firstLine="709"/>
        <w:jc w:val="both"/>
        <w:rPr>
          <w:sz w:val="27"/>
          <w:szCs w:val="27"/>
        </w:rPr>
      </w:pPr>
      <w:r w:rsidRPr="004A3E93">
        <w:rPr>
          <w:sz w:val="27"/>
          <w:szCs w:val="27"/>
        </w:rPr>
        <w:t>Покупатель удовлетворен качественным состоянием Имущества, установленным при визуальном осмотре перед проведением аукциона и при осмотре каких-либо дефектов и недостатков не обнаружил.</w:t>
      </w:r>
    </w:p>
    <w:p w14:paraId="335A4C7F" w14:textId="77777777" w:rsidR="004A3E93" w:rsidRPr="004A3E93" w:rsidRDefault="004A3E93" w:rsidP="004A3E93">
      <w:pPr>
        <w:numPr>
          <w:ilvl w:val="0"/>
          <w:numId w:val="1"/>
        </w:numPr>
        <w:tabs>
          <w:tab w:val="num" w:pos="0"/>
          <w:tab w:val="left" w:pos="1134"/>
        </w:tabs>
        <w:ind w:left="0" w:firstLine="709"/>
        <w:jc w:val="both"/>
        <w:rPr>
          <w:sz w:val="27"/>
          <w:szCs w:val="27"/>
        </w:rPr>
      </w:pPr>
      <w:r w:rsidRPr="004A3E93">
        <w:rPr>
          <w:sz w:val="27"/>
          <w:szCs w:val="27"/>
        </w:rPr>
        <w:t xml:space="preserve">Продавец обязуется передать, а Покупатель принять Имущество по акту приема-передачи, который является неотъемлемой частью настоящего договора, не позднее чем через 30 дней после полной оплаты Имущества. </w:t>
      </w:r>
    </w:p>
    <w:p w14:paraId="2A358146" w14:textId="77777777" w:rsidR="004A3E93" w:rsidRPr="004A3E93" w:rsidRDefault="004A3E93" w:rsidP="004A3E93">
      <w:pPr>
        <w:numPr>
          <w:ilvl w:val="1"/>
          <w:numId w:val="2"/>
        </w:numPr>
        <w:tabs>
          <w:tab w:val="left" w:pos="0"/>
        </w:tabs>
        <w:ind w:left="142" w:firstLine="567"/>
        <w:jc w:val="both"/>
        <w:rPr>
          <w:sz w:val="27"/>
          <w:szCs w:val="27"/>
        </w:rPr>
      </w:pPr>
      <w:r w:rsidRPr="004A3E93">
        <w:rPr>
          <w:sz w:val="27"/>
          <w:szCs w:val="27"/>
        </w:rPr>
        <w:t>Одновременно с передачей Имущества Продавец обязуется передать Покупателю: ___________________________________________________.</w:t>
      </w:r>
    </w:p>
    <w:p w14:paraId="61AD2BCD" w14:textId="77777777" w:rsidR="004A3E93" w:rsidRPr="004A3E93" w:rsidRDefault="004A3E93" w:rsidP="004A3E93">
      <w:pPr>
        <w:tabs>
          <w:tab w:val="left" w:pos="709"/>
        </w:tabs>
        <w:jc w:val="both"/>
        <w:rPr>
          <w:sz w:val="27"/>
          <w:szCs w:val="27"/>
        </w:rPr>
      </w:pPr>
      <w:r w:rsidRPr="004A3E93">
        <w:rPr>
          <w:sz w:val="27"/>
          <w:szCs w:val="27"/>
        </w:rPr>
        <w:tab/>
        <w:t>8. Цена приобретаемого Имущества составляет ________________ (____________________________________________________________) рублей.</w:t>
      </w:r>
    </w:p>
    <w:p w14:paraId="4B763B5A" w14:textId="77777777" w:rsidR="004A3E93" w:rsidRPr="004A3E93" w:rsidRDefault="004A3E93" w:rsidP="004A3E93">
      <w:pPr>
        <w:numPr>
          <w:ilvl w:val="1"/>
          <w:numId w:val="3"/>
        </w:numPr>
        <w:tabs>
          <w:tab w:val="left" w:pos="1080"/>
        </w:tabs>
        <w:ind w:left="0" w:firstLine="709"/>
        <w:jc w:val="both"/>
        <w:rPr>
          <w:sz w:val="27"/>
          <w:szCs w:val="27"/>
        </w:rPr>
      </w:pPr>
      <w:r w:rsidRPr="004A3E93">
        <w:rPr>
          <w:sz w:val="27"/>
          <w:szCs w:val="27"/>
        </w:rPr>
        <w:t>Покупатель, являющийся юридическим лицом или индивидуальным предпринимателем, обязан исчислить расчетным методом, удержать из выплачиваемых доходов и уплатить в бюджет соответствующую сумму НДС в порядке и сроки, предусмотренные Налоговым кодексом РФ.</w:t>
      </w:r>
    </w:p>
    <w:p w14:paraId="11CFCA68" w14:textId="77777777" w:rsidR="004A3E93" w:rsidRPr="004A3E93" w:rsidRDefault="004A3E93" w:rsidP="004A3E93">
      <w:pPr>
        <w:autoSpaceDE w:val="0"/>
        <w:autoSpaceDN w:val="0"/>
        <w:ind w:firstLine="709"/>
        <w:jc w:val="both"/>
        <w:rPr>
          <w:sz w:val="27"/>
          <w:szCs w:val="27"/>
        </w:rPr>
      </w:pPr>
      <w:r w:rsidRPr="004A3E93">
        <w:rPr>
          <w:sz w:val="27"/>
          <w:szCs w:val="27"/>
        </w:rPr>
        <w:t xml:space="preserve">8.2. Оплата стоимости приобретаемого Имущества производится Покупателем в безналичном порядке единовременно в течение пяти банковских дней с момента подписания настоящего договора путем перечисления денежных средств на счет: </w:t>
      </w:r>
    </w:p>
    <w:p w14:paraId="6B94C208" w14:textId="77777777" w:rsidR="004A3E93" w:rsidRPr="004A3E93" w:rsidRDefault="004A3E93" w:rsidP="004A3E93">
      <w:pPr>
        <w:autoSpaceDE w:val="0"/>
        <w:autoSpaceDN w:val="0"/>
        <w:ind w:firstLine="709"/>
        <w:jc w:val="both"/>
        <w:rPr>
          <w:sz w:val="27"/>
          <w:szCs w:val="27"/>
        </w:rPr>
      </w:pPr>
      <w:r w:rsidRPr="004A3E93">
        <w:rPr>
          <w:sz w:val="27"/>
          <w:szCs w:val="27"/>
        </w:rPr>
        <w:t xml:space="preserve">МУ «Управление имущественных отношений администрации города Пятигорска», г. Пятигорск, пл. Ленина, 2, ИНН 2632005649, КПП 263201001. Управление Федерального Казначейства по Ставропольскому краю                               </w:t>
      </w:r>
      <w:proofErr w:type="gramStart"/>
      <w:r w:rsidRPr="004A3E93">
        <w:rPr>
          <w:sz w:val="27"/>
          <w:szCs w:val="27"/>
        </w:rPr>
        <w:t xml:space="preserve">   (</w:t>
      </w:r>
      <w:proofErr w:type="gramEnd"/>
      <w:r w:rsidRPr="004A3E93">
        <w:rPr>
          <w:sz w:val="27"/>
          <w:szCs w:val="27"/>
        </w:rPr>
        <w:t xml:space="preserve">МУ «Управление имущественных отношений администрации города Пятигорска») в Отделение Ставрополь Банка России//УФК по Ставропольскому краю г. Ставрополь БИК 010702101. Единый казначейский счет 40102810345370000013. Казначейский счет 03232643077270002100. Лицевой счет 05213015310. ОКТМО 07727000. </w:t>
      </w:r>
    </w:p>
    <w:p w14:paraId="44E4AD55" w14:textId="77777777" w:rsidR="004A3E93" w:rsidRPr="004A3E93" w:rsidRDefault="004A3E93" w:rsidP="004A3E93">
      <w:pPr>
        <w:numPr>
          <w:ilvl w:val="1"/>
          <w:numId w:val="4"/>
        </w:numPr>
        <w:tabs>
          <w:tab w:val="left" w:pos="0"/>
          <w:tab w:val="left" w:pos="1276"/>
        </w:tabs>
        <w:ind w:left="0" w:firstLine="709"/>
        <w:jc w:val="both"/>
        <w:rPr>
          <w:sz w:val="27"/>
          <w:szCs w:val="27"/>
        </w:rPr>
      </w:pPr>
      <w:r w:rsidRPr="004A3E93">
        <w:rPr>
          <w:sz w:val="27"/>
          <w:szCs w:val="27"/>
        </w:rPr>
        <w:t xml:space="preserve">Задаток, внесенный Покупателем на счет Организатора торгов в сумме _______________ (_____________________________________________) рублей, засчитывается в счет оплаты приобретаемого Имущества. </w:t>
      </w:r>
    </w:p>
    <w:p w14:paraId="13DA7C9C" w14:textId="77777777" w:rsidR="004A3E93" w:rsidRPr="004A3E93" w:rsidRDefault="004A3E93" w:rsidP="004A3E93">
      <w:pPr>
        <w:numPr>
          <w:ilvl w:val="1"/>
          <w:numId w:val="4"/>
        </w:numPr>
        <w:tabs>
          <w:tab w:val="left" w:pos="0"/>
          <w:tab w:val="left" w:pos="1276"/>
        </w:tabs>
        <w:ind w:left="0" w:firstLine="709"/>
        <w:jc w:val="both"/>
        <w:rPr>
          <w:sz w:val="27"/>
          <w:szCs w:val="27"/>
        </w:rPr>
      </w:pPr>
      <w:r w:rsidRPr="004A3E93">
        <w:rPr>
          <w:sz w:val="27"/>
          <w:szCs w:val="27"/>
        </w:rPr>
        <w:t>Факт оплаты Имущества подтверждается выпиской со счета Организатора торгов о поступлении средств в размере и в сроки, указанные в настоящем договоре.</w:t>
      </w:r>
    </w:p>
    <w:p w14:paraId="3FEB2146" w14:textId="77777777" w:rsidR="004A3E93" w:rsidRPr="004A3E93" w:rsidRDefault="004A3E93" w:rsidP="004A3E93">
      <w:pPr>
        <w:numPr>
          <w:ilvl w:val="0"/>
          <w:numId w:val="4"/>
        </w:numPr>
        <w:tabs>
          <w:tab w:val="left" w:pos="0"/>
          <w:tab w:val="left" w:pos="1134"/>
        </w:tabs>
        <w:ind w:left="0" w:firstLine="709"/>
        <w:jc w:val="both"/>
        <w:rPr>
          <w:sz w:val="27"/>
          <w:szCs w:val="27"/>
        </w:rPr>
      </w:pPr>
      <w:r w:rsidRPr="004A3E93">
        <w:rPr>
          <w:sz w:val="27"/>
          <w:szCs w:val="27"/>
        </w:rPr>
        <w:lastRenderedPageBreak/>
        <w:t>При уклонении или отказе Покупателя от оплаты Имущества, Имущество Покупателю не передается, задаток не возвращается, настоящий договор считается незаключенным.</w:t>
      </w:r>
    </w:p>
    <w:p w14:paraId="3A68418A" w14:textId="77777777" w:rsidR="004A3E93" w:rsidRPr="004A3E93" w:rsidRDefault="004A3E93" w:rsidP="004A3E93">
      <w:pPr>
        <w:numPr>
          <w:ilvl w:val="0"/>
          <w:numId w:val="4"/>
        </w:numPr>
        <w:ind w:left="0" w:firstLine="705"/>
        <w:jc w:val="both"/>
        <w:rPr>
          <w:sz w:val="27"/>
          <w:szCs w:val="27"/>
        </w:rPr>
      </w:pPr>
      <w:r w:rsidRPr="004A3E93">
        <w:rPr>
          <w:sz w:val="27"/>
          <w:szCs w:val="27"/>
        </w:rPr>
        <w:t xml:space="preserve">Настоящий договор считается заключенным с момента передачи Имущества Покупателю. Переход права собственности на Имущество подлежит государственной регистрации в Управлении Росреестра по Ставропольскому краю. Право собственности Покупателя возникает с момента такой регистрации. </w:t>
      </w:r>
    </w:p>
    <w:p w14:paraId="4CA70D12" w14:textId="77777777" w:rsidR="004A3E93" w:rsidRPr="004A3E93" w:rsidRDefault="004A3E93" w:rsidP="004A3E93">
      <w:pPr>
        <w:tabs>
          <w:tab w:val="left" w:pos="709"/>
        </w:tabs>
        <w:jc w:val="both"/>
        <w:rPr>
          <w:sz w:val="27"/>
          <w:szCs w:val="27"/>
        </w:rPr>
      </w:pPr>
      <w:r w:rsidRPr="004A3E93">
        <w:rPr>
          <w:sz w:val="27"/>
          <w:szCs w:val="27"/>
        </w:rPr>
        <w:tab/>
        <w:t>11.1.</w:t>
      </w:r>
      <w:r w:rsidRPr="004A3E93">
        <w:rPr>
          <w:sz w:val="27"/>
          <w:szCs w:val="27"/>
        </w:rPr>
        <w:tab/>
        <w:t>Покупатель обязан обеспечить государственную регистрацию права собственности на приобретаемое Имущество.</w:t>
      </w:r>
    </w:p>
    <w:p w14:paraId="3FAD3F62" w14:textId="77777777" w:rsidR="004A3E93" w:rsidRPr="004A3E93" w:rsidRDefault="004A3E93" w:rsidP="004A3E93">
      <w:pPr>
        <w:tabs>
          <w:tab w:val="left" w:pos="709"/>
        </w:tabs>
        <w:jc w:val="both"/>
        <w:rPr>
          <w:sz w:val="27"/>
          <w:szCs w:val="27"/>
        </w:rPr>
      </w:pPr>
      <w:r w:rsidRPr="004A3E93">
        <w:rPr>
          <w:sz w:val="27"/>
          <w:szCs w:val="27"/>
        </w:rPr>
        <w:tab/>
        <w:t>11.2.</w:t>
      </w:r>
      <w:r w:rsidRPr="004A3E93">
        <w:rPr>
          <w:sz w:val="27"/>
          <w:szCs w:val="27"/>
        </w:rPr>
        <w:tab/>
        <w:t xml:space="preserve"> Расходы по государственной регистрации оплачивает Покупатель.</w:t>
      </w:r>
    </w:p>
    <w:p w14:paraId="74657641" w14:textId="77777777" w:rsidR="004A3E93" w:rsidRPr="004A3E93" w:rsidRDefault="004A3E93" w:rsidP="004A3E93">
      <w:pPr>
        <w:tabs>
          <w:tab w:val="left" w:pos="709"/>
        </w:tabs>
        <w:jc w:val="both"/>
        <w:rPr>
          <w:sz w:val="27"/>
          <w:szCs w:val="27"/>
        </w:rPr>
      </w:pPr>
      <w:r w:rsidRPr="004A3E93">
        <w:rPr>
          <w:sz w:val="27"/>
          <w:szCs w:val="27"/>
        </w:rPr>
        <w:tab/>
        <w:t>12.</w:t>
      </w:r>
      <w:r w:rsidRPr="004A3E93">
        <w:rPr>
          <w:sz w:val="27"/>
          <w:szCs w:val="27"/>
        </w:rPr>
        <w:tab/>
        <w:t>С момента заключения настоящего договора и до государственной регистрации перехода права собственности на Имущество к Покупателю, Покупатель не вправе распоряжаться приобретаемым Имуществом.</w:t>
      </w:r>
    </w:p>
    <w:p w14:paraId="73768BC7" w14:textId="77777777" w:rsidR="004A3E93" w:rsidRPr="004A3E93" w:rsidRDefault="004A3E93" w:rsidP="004A3E93">
      <w:pPr>
        <w:tabs>
          <w:tab w:val="left" w:pos="709"/>
        </w:tabs>
        <w:jc w:val="both"/>
        <w:rPr>
          <w:sz w:val="27"/>
          <w:szCs w:val="27"/>
        </w:rPr>
      </w:pPr>
      <w:r w:rsidRPr="004A3E93">
        <w:rPr>
          <w:sz w:val="27"/>
          <w:szCs w:val="27"/>
        </w:rPr>
        <w:tab/>
        <w:t>13.</w:t>
      </w:r>
      <w:r w:rsidRPr="004A3E93">
        <w:rPr>
          <w:sz w:val="27"/>
          <w:szCs w:val="27"/>
        </w:rPr>
        <w:tab/>
        <w:t>Настоящий договор составлен в четырех экземплярах, имеющих одинаковую юридическую силу, по одному экземпляру - для каждой из сторон, третий экземпляр – Организатора торгов, четвертый - для Пятигорского отдела Управления Росреестра по Ставропольскому краю.</w:t>
      </w:r>
    </w:p>
    <w:p w14:paraId="25DD4E5A" w14:textId="77777777" w:rsidR="004A3E93" w:rsidRPr="004A3E93" w:rsidRDefault="004A3E93" w:rsidP="004A3E93">
      <w:pPr>
        <w:numPr>
          <w:ilvl w:val="0"/>
          <w:numId w:val="5"/>
        </w:numPr>
        <w:tabs>
          <w:tab w:val="left" w:pos="0"/>
        </w:tabs>
        <w:ind w:left="1134" w:hanging="425"/>
        <w:jc w:val="both"/>
        <w:rPr>
          <w:sz w:val="27"/>
          <w:szCs w:val="27"/>
        </w:rPr>
      </w:pPr>
      <w:r w:rsidRPr="004A3E93">
        <w:rPr>
          <w:sz w:val="27"/>
          <w:szCs w:val="27"/>
        </w:rPr>
        <w:t>Реквизиты и подписи Сторон:</w:t>
      </w:r>
    </w:p>
    <w:p w14:paraId="36138C51" w14:textId="77777777" w:rsidR="004A3E93" w:rsidRPr="004A3E93" w:rsidRDefault="004A3E93" w:rsidP="004A3E93">
      <w:pPr>
        <w:jc w:val="both"/>
        <w:rPr>
          <w:sz w:val="27"/>
          <w:szCs w:val="27"/>
        </w:rPr>
      </w:pPr>
    </w:p>
    <w:tbl>
      <w:tblPr>
        <w:tblW w:w="0" w:type="auto"/>
        <w:tblLayout w:type="fixed"/>
        <w:tblLook w:val="01E0" w:firstRow="1" w:lastRow="1" w:firstColumn="1" w:lastColumn="1" w:noHBand="0" w:noVBand="0"/>
      </w:tblPr>
      <w:tblGrid>
        <w:gridCol w:w="5362"/>
        <w:gridCol w:w="5366"/>
      </w:tblGrid>
      <w:tr w:rsidR="004A3E93" w:rsidRPr="004A3E93" w14:paraId="5A16EB16" w14:textId="77777777" w:rsidTr="004A3E93">
        <w:trPr>
          <w:trHeight w:val="469"/>
        </w:trPr>
        <w:tc>
          <w:tcPr>
            <w:tcW w:w="5362" w:type="dxa"/>
            <w:hideMark/>
          </w:tcPr>
          <w:p w14:paraId="26FACD0E" w14:textId="77777777" w:rsidR="004A3E93" w:rsidRPr="004A3E93" w:rsidRDefault="004A3E93">
            <w:pPr>
              <w:pStyle w:val="2"/>
              <w:tabs>
                <w:tab w:val="center" w:pos="4153"/>
                <w:tab w:val="right" w:pos="8306"/>
              </w:tabs>
              <w:autoSpaceDE w:val="0"/>
              <w:autoSpaceDN w:val="0"/>
              <w:spacing w:line="240" w:lineRule="auto"/>
              <w:jc w:val="center"/>
              <w:rPr>
                <w:b/>
                <w:kern w:val="2"/>
                <w:sz w:val="27"/>
                <w:szCs w:val="27"/>
                <w:lang w:eastAsia="en-US"/>
                <w14:ligatures w14:val="standardContextual"/>
              </w:rPr>
            </w:pPr>
            <w:r w:rsidRPr="004A3E93">
              <w:rPr>
                <w:b/>
                <w:kern w:val="2"/>
                <w:sz w:val="27"/>
                <w:szCs w:val="27"/>
                <w:lang w:eastAsia="en-US"/>
                <w14:ligatures w14:val="standardContextual"/>
              </w:rPr>
              <w:t>ПРОДАВЕЦ</w:t>
            </w:r>
          </w:p>
        </w:tc>
        <w:tc>
          <w:tcPr>
            <w:tcW w:w="5366" w:type="dxa"/>
            <w:hideMark/>
          </w:tcPr>
          <w:p w14:paraId="7E994C74" w14:textId="77777777" w:rsidR="004A3E93" w:rsidRPr="004A3E93" w:rsidRDefault="004A3E93">
            <w:pPr>
              <w:pStyle w:val="2"/>
              <w:tabs>
                <w:tab w:val="center" w:pos="4153"/>
                <w:tab w:val="right" w:pos="8306"/>
              </w:tabs>
              <w:autoSpaceDE w:val="0"/>
              <w:autoSpaceDN w:val="0"/>
              <w:spacing w:line="240" w:lineRule="auto"/>
              <w:jc w:val="center"/>
              <w:rPr>
                <w:b/>
                <w:kern w:val="2"/>
                <w:sz w:val="27"/>
                <w:szCs w:val="27"/>
                <w:lang w:eastAsia="en-US"/>
                <w14:ligatures w14:val="standardContextual"/>
              </w:rPr>
            </w:pPr>
            <w:r w:rsidRPr="004A3E93">
              <w:rPr>
                <w:b/>
                <w:kern w:val="2"/>
                <w:sz w:val="27"/>
                <w:szCs w:val="27"/>
                <w:lang w:eastAsia="en-US"/>
                <w14:ligatures w14:val="standardContextual"/>
              </w:rPr>
              <w:t>ПОКУПАТЕЛЬ</w:t>
            </w:r>
          </w:p>
        </w:tc>
      </w:tr>
      <w:tr w:rsidR="004A3E93" w:rsidRPr="004A3E93" w14:paraId="328FA1A6" w14:textId="77777777" w:rsidTr="004A3E93">
        <w:tc>
          <w:tcPr>
            <w:tcW w:w="5362" w:type="dxa"/>
            <w:hideMark/>
          </w:tcPr>
          <w:p w14:paraId="3C458907" w14:textId="77777777" w:rsidR="004A3E93" w:rsidRPr="004A3E93" w:rsidRDefault="004A3E93">
            <w:pPr>
              <w:pStyle w:val="2"/>
              <w:tabs>
                <w:tab w:val="center" w:pos="4153"/>
                <w:tab w:val="right" w:pos="8306"/>
              </w:tabs>
              <w:autoSpaceDE w:val="0"/>
              <w:autoSpaceDN w:val="0"/>
              <w:spacing w:after="0" w:line="240" w:lineRule="exact"/>
              <w:rPr>
                <w:kern w:val="2"/>
                <w:lang w:eastAsia="en-US"/>
                <w14:ligatures w14:val="standardContextual"/>
              </w:rPr>
            </w:pPr>
            <w:r w:rsidRPr="004A3E93">
              <w:rPr>
                <w:kern w:val="2"/>
                <w:lang w:eastAsia="en-US"/>
                <w14:ligatures w14:val="standardContextual"/>
              </w:rPr>
              <w:t xml:space="preserve">МУ «Управление имущественных отношений администрации города Пятигорска»     </w:t>
            </w:r>
          </w:p>
          <w:p w14:paraId="52A6A9CF" w14:textId="77777777" w:rsidR="004A3E93" w:rsidRPr="004A3E93" w:rsidRDefault="004A3E93">
            <w:pPr>
              <w:pStyle w:val="2"/>
              <w:tabs>
                <w:tab w:val="center" w:pos="4153"/>
                <w:tab w:val="right" w:pos="8306"/>
              </w:tabs>
              <w:autoSpaceDE w:val="0"/>
              <w:autoSpaceDN w:val="0"/>
              <w:spacing w:after="0" w:line="240" w:lineRule="exact"/>
              <w:rPr>
                <w:kern w:val="2"/>
                <w:lang w:eastAsia="en-US"/>
                <w14:ligatures w14:val="standardContextual"/>
              </w:rPr>
            </w:pPr>
            <w:r w:rsidRPr="004A3E93">
              <w:rPr>
                <w:kern w:val="2"/>
                <w:lang w:eastAsia="en-US"/>
                <w14:ligatures w14:val="standardContextual"/>
              </w:rPr>
              <w:t xml:space="preserve">                                    </w:t>
            </w:r>
          </w:p>
          <w:p w14:paraId="5ECD42FD" w14:textId="77777777" w:rsidR="004A3E93" w:rsidRPr="004A3E93" w:rsidRDefault="004A3E93">
            <w:pPr>
              <w:pStyle w:val="2"/>
              <w:tabs>
                <w:tab w:val="center" w:pos="4153"/>
                <w:tab w:val="right" w:pos="8306"/>
              </w:tabs>
              <w:autoSpaceDE w:val="0"/>
              <w:autoSpaceDN w:val="0"/>
              <w:spacing w:after="0" w:line="240" w:lineRule="exact"/>
              <w:rPr>
                <w:kern w:val="2"/>
                <w:lang w:eastAsia="en-US"/>
                <w14:ligatures w14:val="standardContextual"/>
              </w:rPr>
            </w:pPr>
            <w:r w:rsidRPr="004A3E93">
              <w:rPr>
                <w:kern w:val="2"/>
                <w:lang w:eastAsia="en-US"/>
                <w14:ligatures w14:val="standardContextual"/>
              </w:rPr>
              <w:t>г. Пятигорск, пл. Ленина, 2, тел. 39-09-64</w:t>
            </w:r>
          </w:p>
          <w:p w14:paraId="038FC71F" w14:textId="77777777" w:rsidR="004A3E93" w:rsidRPr="004A3E93" w:rsidRDefault="004A3E93">
            <w:pPr>
              <w:pStyle w:val="2"/>
              <w:tabs>
                <w:tab w:val="center" w:pos="4153"/>
                <w:tab w:val="right" w:pos="8306"/>
              </w:tabs>
              <w:autoSpaceDE w:val="0"/>
              <w:autoSpaceDN w:val="0"/>
              <w:spacing w:after="0" w:line="240" w:lineRule="exact"/>
              <w:rPr>
                <w:kern w:val="2"/>
                <w:lang w:eastAsia="en-US"/>
                <w14:ligatures w14:val="standardContextual"/>
              </w:rPr>
            </w:pPr>
            <w:r w:rsidRPr="004A3E93">
              <w:rPr>
                <w:kern w:val="2"/>
                <w:lang w:eastAsia="en-US"/>
                <w14:ligatures w14:val="standardContextual"/>
              </w:rPr>
              <w:t>ИНН 2632005649, КПП 263201001</w:t>
            </w:r>
          </w:p>
          <w:p w14:paraId="3DD69042" w14:textId="77777777" w:rsidR="004A3E93" w:rsidRPr="004A3E93" w:rsidRDefault="004A3E93">
            <w:pPr>
              <w:pStyle w:val="2"/>
              <w:tabs>
                <w:tab w:val="center" w:pos="4153"/>
                <w:tab w:val="right" w:pos="8306"/>
              </w:tabs>
              <w:autoSpaceDE w:val="0"/>
              <w:autoSpaceDN w:val="0"/>
              <w:spacing w:after="0" w:line="240" w:lineRule="exact"/>
              <w:rPr>
                <w:kern w:val="2"/>
                <w:lang w:eastAsia="en-US"/>
                <w14:ligatures w14:val="standardContextual"/>
              </w:rPr>
            </w:pPr>
            <w:r w:rsidRPr="004A3E93">
              <w:rPr>
                <w:kern w:val="2"/>
                <w:lang w:eastAsia="en-US"/>
                <w14:ligatures w14:val="standardContextual"/>
              </w:rPr>
              <w:t>ОГРН 1022601615849</w:t>
            </w:r>
          </w:p>
          <w:p w14:paraId="6B68FCF4" w14:textId="77777777" w:rsidR="004A3E93" w:rsidRPr="004A3E93" w:rsidRDefault="004A3E93">
            <w:pPr>
              <w:pStyle w:val="2"/>
              <w:tabs>
                <w:tab w:val="center" w:pos="4153"/>
                <w:tab w:val="right" w:pos="8306"/>
              </w:tabs>
              <w:autoSpaceDE w:val="0"/>
              <w:autoSpaceDN w:val="0"/>
              <w:spacing w:after="0" w:line="240" w:lineRule="exact"/>
              <w:rPr>
                <w:b/>
                <w:kern w:val="2"/>
                <w:sz w:val="28"/>
                <w:szCs w:val="28"/>
                <w:lang w:eastAsia="en-US"/>
                <w14:ligatures w14:val="standardContextual"/>
              </w:rPr>
            </w:pPr>
            <w:r w:rsidRPr="004A3E93">
              <w:rPr>
                <w:kern w:val="2"/>
                <w:lang w:eastAsia="en-US"/>
                <w14:ligatures w14:val="standardContextual"/>
              </w:rPr>
              <w:t>ОКВЭД 75.11.31</w:t>
            </w:r>
            <w:r w:rsidRPr="004A3E93">
              <w:rPr>
                <w:kern w:val="2"/>
                <w:sz w:val="28"/>
                <w:szCs w:val="28"/>
                <w:lang w:eastAsia="en-US"/>
                <w14:ligatures w14:val="standardContextual"/>
              </w:rPr>
              <w:t xml:space="preserve">    </w:t>
            </w:r>
            <w:r w:rsidRPr="004A3E93">
              <w:rPr>
                <w:kern w:val="2"/>
                <w:sz w:val="28"/>
                <w:szCs w:val="28"/>
                <w:lang w:eastAsia="en-US"/>
                <w14:ligatures w14:val="standardContextual"/>
              </w:rPr>
              <w:tab/>
            </w:r>
            <w:r w:rsidRPr="004A3E93">
              <w:rPr>
                <w:kern w:val="2"/>
                <w:sz w:val="28"/>
                <w:szCs w:val="28"/>
                <w:lang w:eastAsia="en-US"/>
                <w14:ligatures w14:val="standardContextual"/>
              </w:rPr>
              <w:tab/>
            </w:r>
            <w:r w:rsidRPr="004A3E93">
              <w:rPr>
                <w:kern w:val="2"/>
                <w:sz w:val="28"/>
                <w:szCs w:val="28"/>
                <w:lang w:eastAsia="en-US"/>
                <w14:ligatures w14:val="standardContextual"/>
              </w:rPr>
              <w:tab/>
              <w:t xml:space="preserve"> </w:t>
            </w:r>
          </w:p>
        </w:tc>
        <w:tc>
          <w:tcPr>
            <w:tcW w:w="5366" w:type="dxa"/>
          </w:tcPr>
          <w:p w14:paraId="35BD19B2" w14:textId="77777777" w:rsidR="004A3E93" w:rsidRPr="004A3E93" w:rsidRDefault="004A3E93">
            <w:pPr>
              <w:pStyle w:val="2"/>
              <w:tabs>
                <w:tab w:val="center" w:pos="4153"/>
                <w:tab w:val="right" w:pos="8306"/>
              </w:tabs>
              <w:autoSpaceDE w:val="0"/>
              <w:autoSpaceDN w:val="0"/>
              <w:spacing w:line="240" w:lineRule="auto"/>
              <w:rPr>
                <w:b/>
                <w:kern w:val="2"/>
                <w:sz w:val="28"/>
                <w:szCs w:val="28"/>
                <w:lang w:eastAsia="en-US"/>
                <w14:ligatures w14:val="standardContextual"/>
              </w:rPr>
            </w:pPr>
          </w:p>
        </w:tc>
      </w:tr>
      <w:tr w:rsidR="004A3E93" w:rsidRPr="004A3E93" w14:paraId="45F6D580" w14:textId="77777777" w:rsidTr="004A3E93">
        <w:trPr>
          <w:trHeight w:val="818"/>
        </w:trPr>
        <w:tc>
          <w:tcPr>
            <w:tcW w:w="5362" w:type="dxa"/>
            <w:hideMark/>
          </w:tcPr>
          <w:p w14:paraId="4B392AEE" w14:textId="77777777" w:rsidR="004A3E93" w:rsidRPr="004A3E93" w:rsidRDefault="004A3E93">
            <w:pPr>
              <w:pStyle w:val="2"/>
              <w:tabs>
                <w:tab w:val="center" w:pos="4153"/>
                <w:tab w:val="right" w:pos="8306"/>
              </w:tabs>
              <w:autoSpaceDE w:val="0"/>
              <w:autoSpaceDN w:val="0"/>
              <w:spacing w:line="240" w:lineRule="auto"/>
              <w:rPr>
                <w:kern w:val="2"/>
                <w:sz w:val="28"/>
                <w:szCs w:val="28"/>
                <w:lang w:eastAsia="en-US"/>
                <w14:ligatures w14:val="standardContextual"/>
              </w:rPr>
            </w:pPr>
            <w:r w:rsidRPr="004A3E93">
              <w:rPr>
                <w:kern w:val="2"/>
                <w:sz w:val="28"/>
                <w:szCs w:val="28"/>
                <w:lang w:eastAsia="en-US"/>
                <w14:ligatures w14:val="standardContextual"/>
              </w:rPr>
              <w:t>____________________/</w:t>
            </w:r>
            <w:r w:rsidRPr="004A3E93">
              <w:rPr>
                <w:kern w:val="2"/>
                <w:lang w:eastAsia="en-US"/>
                <w14:ligatures w14:val="standardContextual"/>
              </w:rPr>
              <w:t>Г.В. Кочетов</w:t>
            </w:r>
            <w:r w:rsidRPr="004A3E93">
              <w:rPr>
                <w:kern w:val="2"/>
                <w:sz w:val="28"/>
                <w:szCs w:val="28"/>
                <w:lang w:eastAsia="en-US"/>
                <w14:ligatures w14:val="standardContextual"/>
              </w:rPr>
              <w:t>/</w:t>
            </w:r>
          </w:p>
          <w:p w14:paraId="6B30CD31" w14:textId="77777777" w:rsidR="004A3E93" w:rsidRPr="004A3E93" w:rsidRDefault="004A3E93">
            <w:pPr>
              <w:pStyle w:val="2"/>
              <w:tabs>
                <w:tab w:val="center" w:pos="4153"/>
                <w:tab w:val="right" w:pos="8306"/>
              </w:tabs>
              <w:autoSpaceDE w:val="0"/>
              <w:autoSpaceDN w:val="0"/>
              <w:spacing w:line="240" w:lineRule="auto"/>
              <w:jc w:val="center"/>
              <w:rPr>
                <w:kern w:val="2"/>
                <w:sz w:val="20"/>
                <w:szCs w:val="20"/>
                <w:lang w:eastAsia="en-US"/>
                <w14:ligatures w14:val="standardContextual"/>
              </w:rPr>
            </w:pPr>
            <w:proofErr w:type="spellStart"/>
            <w:r w:rsidRPr="004A3E93">
              <w:rPr>
                <w:kern w:val="2"/>
                <w:sz w:val="20"/>
                <w:szCs w:val="20"/>
                <w:lang w:eastAsia="en-US"/>
                <w14:ligatures w14:val="standardContextual"/>
              </w:rPr>
              <w:t>м.п</w:t>
            </w:r>
            <w:proofErr w:type="spellEnd"/>
            <w:r w:rsidRPr="004A3E93">
              <w:rPr>
                <w:kern w:val="2"/>
                <w:sz w:val="20"/>
                <w:szCs w:val="20"/>
                <w:lang w:eastAsia="en-US"/>
                <w14:ligatures w14:val="standardContextual"/>
              </w:rPr>
              <w:t>.</w:t>
            </w:r>
          </w:p>
        </w:tc>
        <w:tc>
          <w:tcPr>
            <w:tcW w:w="5366" w:type="dxa"/>
            <w:hideMark/>
          </w:tcPr>
          <w:p w14:paraId="4A3CBDBF" w14:textId="77777777" w:rsidR="004A3E93" w:rsidRPr="004A3E93" w:rsidRDefault="004A3E93">
            <w:pPr>
              <w:pStyle w:val="2"/>
              <w:tabs>
                <w:tab w:val="center" w:pos="4153"/>
                <w:tab w:val="right" w:pos="8306"/>
              </w:tabs>
              <w:autoSpaceDE w:val="0"/>
              <w:autoSpaceDN w:val="0"/>
              <w:spacing w:line="240" w:lineRule="auto"/>
              <w:rPr>
                <w:kern w:val="2"/>
                <w:sz w:val="28"/>
                <w:szCs w:val="28"/>
                <w:lang w:eastAsia="en-US"/>
                <w14:ligatures w14:val="standardContextual"/>
              </w:rPr>
            </w:pPr>
            <w:r w:rsidRPr="004A3E93">
              <w:rPr>
                <w:kern w:val="2"/>
                <w:sz w:val="28"/>
                <w:szCs w:val="28"/>
                <w:lang w:eastAsia="en-US"/>
                <w14:ligatures w14:val="standardContextual"/>
              </w:rPr>
              <w:t>_________________/_________/</w:t>
            </w:r>
          </w:p>
          <w:p w14:paraId="1748266D" w14:textId="77777777" w:rsidR="004A3E93" w:rsidRPr="004A3E93" w:rsidRDefault="004A3E93">
            <w:pPr>
              <w:pStyle w:val="2"/>
              <w:tabs>
                <w:tab w:val="center" w:pos="4153"/>
                <w:tab w:val="right" w:pos="8306"/>
              </w:tabs>
              <w:autoSpaceDE w:val="0"/>
              <w:autoSpaceDN w:val="0"/>
              <w:spacing w:line="240" w:lineRule="auto"/>
              <w:jc w:val="center"/>
              <w:rPr>
                <w:b/>
                <w:kern w:val="2"/>
                <w:sz w:val="20"/>
                <w:szCs w:val="20"/>
                <w:lang w:eastAsia="en-US"/>
                <w14:ligatures w14:val="standardContextual"/>
              </w:rPr>
            </w:pPr>
            <w:proofErr w:type="spellStart"/>
            <w:r w:rsidRPr="004A3E93">
              <w:rPr>
                <w:kern w:val="2"/>
                <w:sz w:val="20"/>
                <w:szCs w:val="20"/>
                <w:lang w:eastAsia="en-US"/>
                <w14:ligatures w14:val="standardContextual"/>
              </w:rPr>
              <w:t>м.п</w:t>
            </w:r>
            <w:proofErr w:type="spellEnd"/>
            <w:r w:rsidRPr="004A3E93">
              <w:rPr>
                <w:kern w:val="2"/>
                <w:sz w:val="20"/>
                <w:szCs w:val="20"/>
                <w:lang w:eastAsia="en-US"/>
                <w14:ligatures w14:val="standardContextual"/>
              </w:rPr>
              <w:t>.</w:t>
            </w:r>
          </w:p>
        </w:tc>
      </w:tr>
    </w:tbl>
    <w:p w14:paraId="2969684B" w14:textId="77777777" w:rsidR="004A3E93" w:rsidRPr="004A3E93" w:rsidRDefault="004A3E93" w:rsidP="004A3E93">
      <w:r w:rsidRPr="004A3E93">
        <w:t>от имени:</w:t>
      </w:r>
    </w:p>
    <w:p w14:paraId="4BD2C216" w14:textId="77777777" w:rsidR="004A3E93" w:rsidRPr="004A3E93" w:rsidRDefault="004A3E93" w:rsidP="004A3E93">
      <w:pPr>
        <w:spacing w:line="240" w:lineRule="exact"/>
      </w:pPr>
      <w:r w:rsidRPr="004A3E93">
        <w:t>Фроловой Марии Александровны</w:t>
      </w:r>
    </w:p>
    <w:p w14:paraId="6F6CB2B6" w14:textId="77777777" w:rsidR="004A3E93" w:rsidRPr="004A3E93" w:rsidRDefault="004A3E93" w:rsidP="004A3E93">
      <w:pPr>
        <w:spacing w:line="240" w:lineRule="exact"/>
      </w:pPr>
      <w:r w:rsidRPr="004A3E93">
        <w:t>______________________________</w:t>
      </w:r>
    </w:p>
    <w:p w14:paraId="3810DF76" w14:textId="77777777" w:rsidR="004A3E93" w:rsidRPr="004A3E93" w:rsidRDefault="004A3E93" w:rsidP="004A3E93"/>
    <w:p w14:paraId="7A5988B5" w14:textId="77777777" w:rsidR="004A3E93" w:rsidRPr="004A3E93" w:rsidRDefault="004A3E93" w:rsidP="004A3E93">
      <w:pPr>
        <w:rPr>
          <w:sz w:val="22"/>
          <w:szCs w:val="22"/>
        </w:rPr>
      </w:pPr>
    </w:p>
    <w:p w14:paraId="57DE7599" w14:textId="77777777" w:rsidR="004A3E93" w:rsidRPr="004A3E93" w:rsidRDefault="004A3E93" w:rsidP="004A3E93">
      <w:pPr>
        <w:spacing w:line="240" w:lineRule="exact"/>
        <w:rPr>
          <w:sz w:val="28"/>
          <w:szCs w:val="28"/>
        </w:rPr>
      </w:pPr>
      <w:r w:rsidRPr="004A3E93">
        <w:rPr>
          <w:sz w:val="28"/>
          <w:szCs w:val="28"/>
        </w:rPr>
        <w:t xml:space="preserve">Исполняющий обязанности заместителя главы </w:t>
      </w:r>
    </w:p>
    <w:p w14:paraId="0C525384" w14:textId="77777777" w:rsidR="004A3E93" w:rsidRPr="004A3E93" w:rsidRDefault="004A3E93" w:rsidP="004A3E93">
      <w:pPr>
        <w:spacing w:line="240" w:lineRule="exact"/>
        <w:rPr>
          <w:sz w:val="28"/>
          <w:szCs w:val="28"/>
        </w:rPr>
      </w:pPr>
      <w:r w:rsidRPr="004A3E93">
        <w:rPr>
          <w:sz w:val="28"/>
          <w:szCs w:val="28"/>
        </w:rPr>
        <w:t xml:space="preserve">администрации города Пятигорска, </w:t>
      </w:r>
    </w:p>
    <w:p w14:paraId="4D5A95C4" w14:textId="77777777" w:rsidR="004A3E93" w:rsidRPr="004A3E93" w:rsidRDefault="004A3E93" w:rsidP="004A3E93">
      <w:pPr>
        <w:spacing w:line="240" w:lineRule="exact"/>
        <w:rPr>
          <w:sz w:val="28"/>
          <w:szCs w:val="28"/>
        </w:rPr>
      </w:pPr>
      <w:r w:rsidRPr="004A3E93">
        <w:rPr>
          <w:sz w:val="28"/>
          <w:szCs w:val="28"/>
        </w:rPr>
        <w:t xml:space="preserve">управляющего делами </w:t>
      </w:r>
    </w:p>
    <w:p w14:paraId="27305D7E" w14:textId="77777777" w:rsidR="004A3E93" w:rsidRPr="004A3E93" w:rsidRDefault="004A3E93" w:rsidP="004A3E93">
      <w:pPr>
        <w:tabs>
          <w:tab w:val="left" w:pos="-5387"/>
        </w:tabs>
        <w:spacing w:line="240" w:lineRule="exact"/>
      </w:pPr>
      <w:r w:rsidRPr="004A3E93">
        <w:rPr>
          <w:sz w:val="28"/>
          <w:szCs w:val="28"/>
        </w:rPr>
        <w:t>администрации города Пятигорска</w:t>
      </w:r>
      <w:r w:rsidRPr="004A3E93">
        <w:rPr>
          <w:sz w:val="28"/>
          <w:szCs w:val="28"/>
        </w:rPr>
        <w:tab/>
      </w:r>
      <w:r w:rsidRPr="004A3E93">
        <w:rPr>
          <w:sz w:val="28"/>
          <w:szCs w:val="28"/>
        </w:rPr>
        <w:tab/>
      </w:r>
      <w:r w:rsidRPr="004A3E93">
        <w:rPr>
          <w:sz w:val="28"/>
          <w:szCs w:val="28"/>
        </w:rPr>
        <w:tab/>
      </w:r>
      <w:r w:rsidRPr="004A3E93">
        <w:rPr>
          <w:sz w:val="28"/>
          <w:szCs w:val="28"/>
        </w:rPr>
        <w:tab/>
      </w:r>
      <w:r w:rsidRPr="004A3E93">
        <w:rPr>
          <w:sz w:val="28"/>
          <w:szCs w:val="28"/>
        </w:rPr>
        <w:tab/>
        <w:t xml:space="preserve">        </w:t>
      </w:r>
      <w:proofErr w:type="spellStart"/>
      <w:r w:rsidRPr="004A3E93">
        <w:rPr>
          <w:sz w:val="28"/>
          <w:szCs w:val="28"/>
        </w:rPr>
        <w:t>И.И.Никишин</w:t>
      </w:r>
      <w:bookmarkEnd w:id="0"/>
      <w:proofErr w:type="spellEnd"/>
    </w:p>
    <w:p w14:paraId="2EFBCC5F" w14:textId="17E29396" w:rsidR="00DC73EB" w:rsidRPr="004A3E93" w:rsidRDefault="00DC73EB" w:rsidP="004A3E93"/>
    <w:sectPr w:rsidR="00DC73EB" w:rsidRPr="004A3E93" w:rsidSect="00D416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635E3"/>
    <w:multiLevelType w:val="hybridMultilevel"/>
    <w:tmpl w:val="EC2266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EF31FA2"/>
    <w:multiLevelType w:val="multilevel"/>
    <w:tmpl w:val="9912D27C"/>
    <w:lvl w:ilvl="0">
      <w:start w:val="8"/>
      <w:numFmt w:val="decimal"/>
      <w:lvlText w:val="%1."/>
      <w:lvlJc w:val="left"/>
      <w:pPr>
        <w:ind w:left="450" w:hanging="450"/>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840" w:hanging="180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2" w15:restartNumberingAfterBreak="0">
    <w:nsid w:val="51C95048"/>
    <w:multiLevelType w:val="hybridMultilevel"/>
    <w:tmpl w:val="AAB8DF18"/>
    <w:lvl w:ilvl="0" w:tplc="B9E29FCA">
      <w:start w:val="14"/>
      <w:numFmt w:val="decimal"/>
      <w:lvlText w:val="%1."/>
      <w:lvlJc w:val="left"/>
      <w:pPr>
        <w:ind w:left="1080" w:hanging="37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6207636C"/>
    <w:multiLevelType w:val="multilevel"/>
    <w:tmpl w:val="E59C3270"/>
    <w:lvl w:ilvl="0">
      <w:start w:val="9"/>
      <w:numFmt w:val="decimal"/>
      <w:lvlText w:val="%1."/>
      <w:lvlJc w:val="left"/>
      <w:pPr>
        <w:ind w:left="450" w:hanging="450"/>
      </w:pPr>
    </w:lvl>
    <w:lvl w:ilvl="1">
      <w:start w:val="1"/>
      <w:numFmt w:val="decimal"/>
      <w:lvlText w:val="%1.%2."/>
      <w:lvlJc w:val="left"/>
      <w:pPr>
        <w:ind w:left="2422"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840" w:hanging="180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4" w15:restartNumberingAfterBreak="0">
    <w:nsid w:val="63487FF3"/>
    <w:multiLevelType w:val="multilevel"/>
    <w:tmpl w:val="D05E5980"/>
    <w:lvl w:ilvl="0">
      <w:start w:val="7"/>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7E345BCE"/>
    <w:multiLevelType w:val="multilevel"/>
    <w:tmpl w:val="68CE17B8"/>
    <w:lvl w:ilvl="0">
      <w:start w:val="1"/>
      <w:numFmt w:val="decimal"/>
      <w:lvlText w:val="%1."/>
      <w:lvlJc w:val="left"/>
      <w:pPr>
        <w:tabs>
          <w:tab w:val="num" w:pos="1440"/>
        </w:tabs>
        <w:ind w:left="144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1680"/>
        </w:tabs>
        <w:ind w:left="1680" w:hanging="720"/>
      </w:pPr>
    </w:lvl>
    <w:lvl w:ilvl="3">
      <w:start w:val="1"/>
      <w:numFmt w:val="decimal"/>
      <w:isLgl/>
      <w:lvlText w:val="%1.%2.%3.%4."/>
      <w:lvlJc w:val="left"/>
      <w:pPr>
        <w:tabs>
          <w:tab w:val="num" w:pos="2040"/>
        </w:tabs>
        <w:ind w:left="2040" w:hanging="108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400"/>
        </w:tabs>
        <w:ind w:left="2400" w:hanging="1440"/>
      </w:pPr>
    </w:lvl>
    <w:lvl w:ilvl="6">
      <w:start w:val="1"/>
      <w:numFmt w:val="decimal"/>
      <w:isLgl/>
      <w:lvlText w:val="%1.%2.%3.%4.%5.%6.%7."/>
      <w:lvlJc w:val="left"/>
      <w:pPr>
        <w:tabs>
          <w:tab w:val="num" w:pos="2760"/>
        </w:tabs>
        <w:ind w:left="2760" w:hanging="1800"/>
      </w:pPr>
    </w:lvl>
    <w:lvl w:ilvl="7">
      <w:start w:val="1"/>
      <w:numFmt w:val="decimal"/>
      <w:isLgl/>
      <w:lvlText w:val="%1.%2.%3.%4.%5.%6.%7.%8."/>
      <w:lvlJc w:val="left"/>
      <w:pPr>
        <w:tabs>
          <w:tab w:val="num" w:pos="2760"/>
        </w:tabs>
        <w:ind w:left="2760" w:hanging="1800"/>
      </w:pPr>
    </w:lvl>
    <w:lvl w:ilvl="8">
      <w:start w:val="1"/>
      <w:numFmt w:val="decimal"/>
      <w:isLgl/>
      <w:lvlText w:val="%1.%2.%3.%4.%5.%6.%7.%8.%9."/>
      <w:lvlJc w:val="left"/>
      <w:pPr>
        <w:tabs>
          <w:tab w:val="num" w:pos="3120"/>
        </w:tabs>
        <w:ind w:left="3120" w:hanging="2160"/>
      </w:pPr>
    </w:lvl>
  </w:abstractNum>
  <w:num w:numId="1" w16cid:durableId="1308896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18307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336906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72470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83577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8271654">
    <w:abstractNumId w:val="0"/>
  </w:num>
  <w:num w:numId="7" w16cid:durableId="61222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EB"/>
    <w:rsid w:val="00073731"/>
    <w:rsid w:val="000F6DD7"/>
    <w:rsid w:val="00130BED"/>
    <w:rsid w:val="001E7F23"/>
    <w:rsid w:val="00230C45"/>
    <w:rsid w:val="003E01BF"/>
    <w:rsid w:val="004A3E93"/>
    <w:rsid w:val="00596B24"/>
    <w:rsid w:val="005D7540"/>
    <w:rsid w:val="00805C21"/>
    <w:rsid w:val="008244A2"/>
    <w:rsid w:val="008650E8"/>
    <w:rsid w:val="009A01A6"/>
    <w:rsid w:val="00A1079B"/>
    <w:rsid w:val="00A26DCC"/>
    <w:rsid w:val="00A35A63"/>
    <w:rsid w:val="00BC369B"/>
    <w:rsid w:val="00D00A11"/>
    <w:rsid w:val="00D20792"/>
    <w:rsid w:val="00D416DD"/>
    <w:rsid w:val="00D46FBE"/>
    <w:rsid w:val="00D926C2"/>
    <w:rsid w:val="00DC73EB"/>
    <w:rsid w:val="00E72A60"/>
    <w:rsid w:val="00EC7676"/>
    <w:rsid w:val="00F04A99"/>
    <w:rsid w:val="00FE5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4A17"/>
  <w15:chartTrackingRefBased/>
  <w15:docId w15:val="{EC756D8B-0827-4442-8A9C-55D0A4E8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79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80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link w:val="HTML"/>
    <w:semiHidden/>
    <w:rsid w:val="00805C21"/>
    <w:rPr>
      <w:rFonts w:ascii="Courier New" w:eastAsia="Times New Roman" w:hAnsi="Courier New" w:cs="Courier New"/>
      <w:kern w:val="0"/>
      <w:sz w:val="20"/>
      <w:szCs w:val="20"/>
      <w:lang w:eastAsia="zh-CN"/>
      <w14:ligatures w14:val="none"/>
    </w:rPr>
  </w:style>
  <w:style w:type="paragraph" w:styleId="a3">
    <w:name w:val="Body Text Indent"/>
    <w:basedOn w:val="a"/>
    <w:link w:val="a4"/>
    <w:unhideWhenUsed/>
    <w:rsid w:val="00805C21"/>
    <w:pPr>
      <w:ind w:left="720"/>
    </w:pPr>
    <w:rPr>
      <w:sz w:val="28"/>
    </w:rPr>
  </w:style>
  <w:style w:type="character" w:customStyle="1" w:styleId="a4">
    <w:name w:val="Основной текст с отступом Знак"/>
    <w:basedOn w:val="a0"/>
    <w:link w:val="a3"/>
    <w:rsid w:val="00805C21"/>
    <w:rPr>
      <w:rFonts w:ascii="Times New Roman" w:eastAsia="Times New Roman" w:hAnsi="Times New Roman" w:cs="Times New Roman"/>
      <w:kern w:val="0"/>
      <w:sz w:val="28"/>
      <w:szCs w:val="24"/>
      <w:lang w:eastAsia="ru-RU"/>
      <w14:ligatures w14:val="none"/>
    </w:rPr>
  </w:style>
  <w:style w:type="paragraph" w:styleId="2">
    <w:name w:val="Body Text 2"/>
    <w:basedOn w:val="a"/>
    <w:link w:val="20"/>
    <w:semiHidden/>
    <w:unhideWhenUsed/>
    <w:rsid w:val="00805C21"/>
    <w:pPr>
      <w:spacing w:after="120" w:line="480" w:lineRule="auto"/>
    </w:pPr>
  </w:style>
  <w:style w:type="character" w:customStyle="1" w:styleId="20">
    <w:name w:val="Основной текст 2 Знак"/>
    <w:basedOn w:val="a0"/>
    <w:link w:val="2"/>
    <w:semiHidden/>
    <w:rsid w:val="00805C21"/>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805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8490">
      <w:bodyDiv w:val="1"/>
      <w:marLeft w:val="0"/>
      <w:marRight w:val="0"/>
      <w:marTop w:val="0"/>
      <w:marBottom w:val="0"/>
      <w:divBdr>
        <w:top w:val="none" w:sz="0" w:space="0" w:color="auto"/>
        <w:left w:val="none" w:sz="0" w:space="0" w:color="auto"/>
        <w:bottom w:val="none" w:sz="0" w:space="0" w:color="auto"/>
        <w:right w:val="none" w:sz="0" w:space="0" w:color="auto"/>
      </w:divBdr>
    </w:div>
    <w:div w:id="495652654">
      <w:bodyDiv w:val="1"/>
      <w:marLeft w:val="0"/>
      <w:marRight w:val="0"/>
      <w:marTop w:val="0"/>
      <w:marBottom w:val="0"/>
      <w:divBdr>
        <w:top w:val="none" w:sz="0" w:space="0" w:color="auto"/>
        <w:left w:val="none" w:sz="0" w:space="0" w:color="auto"/>
        <w:bottom w:val="none" w:sz="0" w:space="0" w:color="auto"/>
        <w:right w:val="none" w:sz="0" w:space="0" w:color="auto"/>
      </w:divBdr>
    </w:div>
    <w:div w:id="1009721181">
      <w:bodyDiv w:val="1"/>
      <w:marLeft w:val="0"/>
      <w:marRight w:val="0"/>
      <w:marTop w:val="0"/>
      <w:marBottom w:val="0"/>
      <w:divBdr>
        <w:top w:val="none" w:sz="0" w:space="0" w:color="auto"/>
        <w:left w:val="none" w:sz="0" w:space="0" w:color="auto"/>
        <w:bottom w:val="none" w:sz="0" w:space="0" w:color="auto"/>
        <w:right w:val="none" w:sz="0" w:space="0" w:color="auto"/>
      </w:divBdr>
    </w:div>
    <w:div w:id="20161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1975</Words>
  <Characters>11261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21</cp:revision>
  <cp:lastPrinted>2024-04-23T09:48:00Z</cp:lastPrinted>
  <dcterms:created xsi:type="dcterms:W3CDTF">2024-04-23T09:12:00Z</dcterms:created>
  <dcterms:modified xsi:type="dcterms:W3CDTF">2024-07-02T14:54:00Z</dcterms:modified>
</cp:coreProperties>
</file>