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6F62" w14:textId="77777777" w:rsidR="00473FEA" w:rsidRPr="00626DB9" w:rsidRDefault="00473FEA" w:rsidP="00473FEA">
      <w:pPr>
        <w:ind w:right="30" w:firstLine="720"/>
        <w:jc w:val="center"/>
        <w:rPr>
          <w:b/>
          <w:sz w:val="28"/>
          <w:szCs w:val="28"/>
        </w:rPr>
      </w:pPr>
      <w:r w:rsidRPr="00626DB9">
        <w:rPr>
          <w:b/>
          <w:sz w:val="28"/>
          <w:szCs w:val="28"/>
        </w:rPr>
        <w:t>«ИНФОРМАЦИОННОЕ СООБЩЕНИЕ</w:t>
      </w:r>
    </w:p>
    <w:p w14:paraId="50DC0414" w14:textId="38687304" w:rsidR="00473FEA" w:rsidRPr="00626DB9" w:rsidRDefault="00473FEA" w:rsidP="00473FEA">
      <w:pPr>
        <w:ind w:right="30" w:firstLine="720"/>
        <w:jc w:val="center"/>
        <w:rPr>
          <w:b/>
          <w:sz w:val="28"/>
          <w:szCs w:val="28"/>
        </w:rPr>
      </w:pPr>
      <w:r w:rsidRPr="00626DB9">
        <w:rPr>
          <w:b/>
          <w:sz w:val="28"/>
          <w:szCs w:val="28"/>
        </w:rPr>
        <w:t>О ПРОДАЖЕ МУНИЦИПАЛЬНОГО ИМУЩЕСТВА</w:t>
      </w:r>
      <w:r w:rsidR="00B8526F">
        <w:rPr>
          <w:b/>
          <w:sz w:val="28"/>
          <w:szCs w:val="28"/>
        </w:rPr>
        <w:t>»</w:t>
      </w:r>
    </w:p>
    <w:p w14:paraId="23954850" w14:textId="77777777" w:rsidR="00473FEA" w:rsidRPr="00626DB9" w:rsidRDefault="00473FEA" w:rsidP="00473FEA">
      <w:pPr>
        <w:ind w:right="30" w:firstLine="720"/>
        <w:jc w:val="center"/>
        <w:rPr>
          <w:sz w:val="28"/>
          <w:szCs w:val="28"/>
        </w:rPr>
      </w:pPr>
    </w:p>
    <w:p w14:paraId="3103DEC2" w14:textId="187CF4AF" w:rsidR="00473FEA" w:rsidRPr="00626DB9" w:rsidRDefault="00473FEA" w:rsidP="00473FEA">
      <w:pPr>
        <w:ind w:firstLine="709"/>
        <w:jc w:val="both"/>
        <w:rPr>
          <w:sz w:val="28"/>
          <w:szCs w:val="28"/>
        </w:rPr>
      </w:pPr>
      <w:r w:rsidRPr="00626DB9">
        <w:rPr>
          <w:sz w:val="28"/>
          <w:szCs w:val="28"/>
        </w:rPr>
        <w:t>МУ «Управление имущественных отношений администрации города Пятигорска» (далее – Продавец), во исполнение</w:t>
      </w:r>
      <w:r w:rsidRPr="00626DB9">
        <w:t xml:space="preserve"> </w:t>
      </w:r>
      <w:r w:rsidRPr="00626DB9">
        <w:rPr>
          <w:sz w:val="28"/>
          <w:szCs w:val="28"/>
        </w:rPr>
        <w:t>постановления администрации города Пятигорска от</w:t>
      </w:r>
      <w:bookmarkStart w:id="0" w:name="_Hlk94021488"/>
      <w:r w:rsidR="00A721F2" w:rsidRPr="00626DB9">
        <w:rPr>
          <w:sz w:val="28"/>
          <w:szCs w:val="28"/>
        </w:rPr>
        <w:t xml:space="preserve"> </w:t>
      </w:r>
      <w:r w:rsidR="00F01F55" w:rsidRPr="00626DB9">
        <w:rPr>
          <w:sz w:val="28"/>
          <w:szCs w:val="28"/>
        </w:rPr>
        <w:t>2</w:t>
      </w:r>
      <w:r w:rsidR="006C583F" w:rsidRPr="00626DB9">
        <w:rPr>
          <w:sz w:val="28"/>
          <w:szCs w:val="28"/>
        </w:rPr>
        <w:t>5</w:t>
      </w:r>
      <w:r w:rsidR="00F01F55" w:rsidRPr="00626DB9">
        <w:rPr>
          <w:sz w:val="28"/>
          <w:szCs w:val="28"/>
        </w:rPr>
        <w:t>.</w:t>
      </w:r>
      <w:r w:rsidR="006C583F" w:rsidRPr="00626DB9">
        <w:rPr>
          <w:sz w:val="28"/>
          <w:szCs w:val="28"/>
        </w:rPr>
        <w:t>11</w:t>
      </w:r>
      <w:r w:rsidR="00F01F55" w:rsidRPr="00626DB9">
        <w:rPr>
          <w:sz w:val="28"/>
          <w:szCs w:val="28"/>
        </w:rPr>
        <w:t>.</w:t>
      </w:r>
      <w:r w:rsidRPr="00626DB9">
        <w:rPr>
          <w:sz w:val="28"/>
          <w:szCs w:val="28"/>
        </w:rPr>
        <w:t xml:space="preserve">2024 № </w:t>
      </w:r>
      <w:bookmarkEnd w:id="0"/>
      <w:r w:rsidR="006C583F" w:rsidRPr="00626DB9">
        <w:rPr>
          <w:sz w:val="28"/>
          <w:szCs w:val="28"/>
        </w:rPr>
        <w:t>5231</w:t>
      </w:r>
      <w:r w:rsidR="00F01F55" w:rsidRPr="00626DB9">
        <w:rPr>
          <w:sz w:val="28"/>
          <w:szCs w:val="28"/>
        </w:rPr>
        <w:t xml:space="preserve"> </w:t>
      </w:r>
      <w:r w:rsidRPr="00626DB9">
        <w:rPr>
          <w:sz w:val="28"/>
          <w:szCs w:val="28"/>
        </w:rPr>
        <w:t xml:space="preserve">«Об условиях </w:t>
      </w:r>
      <w:r w:rsidR="00F01F55" w:rsidRPr="00626DB9">
        <w:rPr>
          <w:sz w:val="28"/>
          <w:szCs w:val="28"/>
        </w:rPr>
        <w:t>п</w:t>
      </w:r>
      <w:r w:rsidRPr="00626DB9">
        <w:rPr>
          <w:sz w:val="28"/>
          <w:szCs w:val="28"/>
        </w:rPr>
        <w:t xml:space="preserve">риватизации муниципального имущества в </w:t>
      </w:r>
      <w:r w:rsidRPr="00626DB9">
        <w:rPr>
          <w:sz w:val="28"/>
          <w:szCs w:val="28"/>
          <w:lang w:val="en-US"/>
        </w:rPr>
        <w:t>I</w:t>
      </w:r>
      <w:r w:rsidR="00F01F55" w:rsidRPr="00626DB9">
        <w:rPr>
          <w:sz w:val="28"/>
          <w:szCs w:val="28"/>
          <w:lang w:val="en-US"/>
        </w:rPr>
        <w:t>V</w:t>
      </w:r>
      <w:r w:rsidRPr="00626DB9">
        <w:rPr>
          <w:sz w:val="28"/>
          <w:szCs w:val="28"/>
        </w:rPr>
        <w:t xml:space="preserve"> квартале 2024 года</w:t>
      </w:r>
      <w:r w:rsidR="006C583F" w:rsidRPr="00626DB9">
        <w:rPr>
          <w:sz w:val="28"/>
          <w:szCs w:val="28"/>
        </w:rPr>
        <w:t xml:space="preserve"> (1 объект)</w:t>
      </w:r>
      <w:r w:rsidRPr="00626DB9">
        <w:rPr>
          <w:sz w:val="28"/>
          <w:szCs w:val="28"/>
        </w:rPr>
        <w:t>», в целях реализации прогнозного плана (программы) приватизации имущества, находящегося в собственности муниципального образования города-курорта Пятигорска, на 2024 год, утвержденного решением Думы города Пятигорска от 19 декабря 2022 г. № 46-35РД, объявляет о проведении аукциона по продаже муниципального имущества в электронной форме.</w:t>
      </w:r>
    </w:p>
    <w:p w14:paraId="7C858D11" w14:textId="77777777" w:rsidR="00473FEA" w:rsidRPr="00626DB9" w:rsidRDefault="00473FEA" w:rsidP="00473FEA">
      <w:pPr>
        <w:numPr>
          <w:ilvl w:val="0"/>
          <w:numId w:val="2"/>
        </w:numPr>
        <w:tabs>
          <w:tab w:val="left" w:pos="993"/>
        </w:tabs>
        <w:ind w:left="0" w:firstLine="709"/>
        <w:jc w:val="both"/>
        <w:rPr>
          <w:sz w:val="28"/>
          <w:szCs w:val="28"/>
        </w:rPr>
      </w:pPr>
      <w:r w:rsidRPr="00626DB9">
        <w:rPr>
          <w:b/>
          <w:bCs/>
          <w:sz w:val="28"/>
          <w:szCs w:val="28"/>
        </w:rPr>
        <w:t>Продавец:</w:t>
      </w:r>
      <w:r w:rsidRPr="00626DB9">
        <w:rPr>
          <w:sz w:val="28"/>
          <w:szCs w:val="28"/>
        </w:rPr>
        <w:t xml:space="preserve"> МУ «Управление имущественных отношений администрации города Пятигорска». Адрес: 357500, Ставропольский край, город Пятигорск, площадь Ленина, 2. Тел.: 8(8793) 39-48-25, 8(8793)39-09-64, факс: 8(8793) 33-73-99,</w:t>
      </w:r>
      <w:r w:rsidRPr="00626DB9">
        <w:rPr>
          <w:b/>
          <w:sz w:val="20"/>
          <w:szCs w:val="20"/>
        </w:rPr>
        <w:t xml:space="preserve"> </w:t>
      </w:r>
      <w:r w:rsidRPr="00626DB9">
        <w:rPr>
          <w:sz w:val="28"/>
          <w:szCs w:val="28"/>
          <w:lang w:val="en-US"/>
        </w:rPr>
        <w:t>e</w:t>
      </w:r>
      <w:r w:rsidRPr="00626DB9">
        <w:rPr>
          <w:sz w:val="28"/>
          <w:szCs w:val="28"/>
        </w:rPr>
        <w:t>-</w:t>
      </w:r>
      <w:r w:rsidRPr="00626DB9">
        <w:rPr>
          <w:sz w:val="28"/>
          <w:szCs w:val="28"/>
          <w:lang w:val="en-US"/>
        </w:rPr>
        <w:t>mail</w:t>
      </w:r>
      <w:r w:rsidRPr="00626DB9">
        <w:rPr>
          <w:sz w:val="28"/>
          <w:szCs w:val="28"/>
        </w:rPr>
        <w:t xml:space="preserve">: </w:t>
      </w:r>
      <w:hyperlink r:id="rId5" w:history="1">
        <w:r w:rsidRPr="00626DB9">
          <w:rPr>
            <w:rStyle w:val="a3"/>
            <w:color w:val="auto"/>
            <w:sz w:val="28"/>
            <w:szCs w:val="28"/>
            <w:lang w:val="en-US"/>
          </w:rPr>
          <w:t>muuiogpyatigorsk</w:t>
        </w:r>
        <w:r w:rsidRPr="00626DB9">
          <w:rPr>
            <w:rStyle w:val="a3"/>
            <w:color w:val="auto"/>
            <w:sz w:val="28"/>
            <w:szCs w:val="28"/>
          </w:rPr>
          <w:t>@</w:t>
        </w:r>
        <w:r w:rsidRPr="00626DB9">
          <w:rPr>
            <w:rStyle w:val="a3"/>
            <w:color w:val="auto"/>
            <w:sz w:val="28"/>
            <w:szCs w:val="28"/>
            <w:lang w:val="en-US"/>
          </w:rPr>
          <w:t>yandex</w:t>
        </w:r>
        <w:r w:rsidRPr="00626DB9">
          <w:rPr>
            <w:rStyle w:val="a3"/>
            <w:color w:val="auto"/>
            <w:sz w:val="28"/>
            <w:szCs w:val="28"/>
          </w:rPr>
          <w:t>.</w:t>
        </w:r>
        <w:r w:rsidRPr="00626DB9">
          <w:rPr>
            <w:rStyle w:val="a3"/>
            <w:color w:val="auto"/>
            <w:sz w:val="28"/>
            <w:szCs w:val="28"/>
            <w:lang w:val="en-US"/>
          </w:rPr>
          <w:t>ru</w:t>
        </w:r>
      </w:hyperlink>
      <w:r w:rsidRPr="00626DB9">
        <w:rPr>
          <w:sz w:val="28"/>
          <w:szCs w:val="28"/>
        </w:rPr>
        <w:t>.</w:t>
      </w:r>
    </w:p>
    <w:p w14:paraId="2A81C827" w14:textId="77777777" w:rsidR="00473FEA" w:rsidRPr="00626DB9" w:rsidRDefault="00473FEA" w:rsidP="00473FEA">
      <w:pPr>
        <w:numPr>
          <w:ilvl w:val="0"/>
          <w:numId w:val="2"/>
        </w:numPr>
        <w:tabs>
          <w:tab w:val="left" w:pos="993"/>
        </w:tabs>
        <w:ind w:left="0" w:firstLine="709"/>
        <w:jc w:val="both"/>
        <w:rPr>
          <w:sz w:val="28"/>
          <w:szCs w:val="28"/>
        </w:rPr>
      </w:pPr>
      <w:r w:rsidRPr="00626DB9">
        <w:rPr>
          <w:b/>
          <w:bCs/>
          <w:sz w:val="28"/>
          <w:szCs w:val="28"/>
        </w:rPr>
        <w:t>Оператор электронной площадки:</w:t>
      </w:r>
      <w:r w:rsidRPr="00626DB9">
        <w:rPr>
          <w:sz w:val="28"/>
          <w:szCs w:val="28"/>
        </w:rPr>
        <w:t xml:space="preserve"> АО «Сбербанк-АСТ», владеющее сайтом </w:t>
      </w:r>
      <w:r w:rsidRPr="00626DB9">
        <w:rPr>
          <w:sz w:val="28"/>
          <w:szCs w:val="28"/>
          <w:u w:val="single"/>
        </w:rPr>
        <w:t>http://utp.sberbank-ast.ru/AP</w:t>
      </w:r>
      <w:r w:rsidRPr="00626DB9">
        <w:rPr>
          <w:sz w:val="28"/>
          <w:szCs w:val="28"/>
        </w:rPr>
        <w:t xml:space="preserve"> в информационно-телекоммуникационной сети «Интернет».</w:t>
      </w:r>
    </w:p>
    <w:p w14:paraId="4FE84720" w14:textId="77777777" w:rsidR="00473FEA" w:rsidRPr="00626DB9" w:rsidRDefault="00473FEA" w:rsidP="00473FEA">
      <w:pPr>
        <w:widowControl w:val="0"/>
        <w:ind w:firstLine="708"/>
        <w:jc w:val="both"/>
        <w:rPr>
          <w:rStyle w:val="a4"/>
          <w:b w:val="0"/>
          <w:sz w:val="28"/>
          <w:szCs w:val="28"/>
          <w:bdr w:val="none" w:sz="0" w:space="0" w:color="auto" w:frame="1"/>
          <w:shd w:val="clear" w:color="auto" w:fill="FFFFFF"/>
        </w:rPr>
      </w:pPr>
      <w:r w:rsidRPr="00626DB9">
        <w:rPr>
          <w:rStyle w:val="a4"/>
          <w:b w:val="0"/>
          <w:sz w:val="28"/>
          <w:szCs w:val="28"/>
          <w:bdr w:val="none" w:sz="0" w:space="0" w:color="auto" w:frame="1"/>
          <w:shd w:val="clear" w:color="auto" w:fill="FFFFFF"/>
        </w:rPr>
        <w:t>Юридический адрес:</w:t>
      </w:r>
    </w:p>
    <w:p w14:paraId="1CFD70FE" w14:textId="77777777" w:rsidR="00473FEA" w:rsidRPr="00626DB9" w:rsidRDefault="00473FEA" w:rsidP="00473FEA">
      <w:pPr>
        <w:widowControl w:val="0"/>
        <w:ind w:firstLine="708"/>
        <w:jc w:val="both"/>
        <w:rPr>
          <w:sz w:val="28"/>
          <w:szCs w:val="28"/>
          <w:shd w:val="clear" w:color="auto" w:fill="FFFFFF"/>
        </w:rPr>
      </w:pPr>
      <w:r w:rsidRPr="00626DB9">
        <w:rPr>
          <w:sz w:val="28"/>
          <w:szCs w:val="28"/>
        </w:rPr>
        <w:t>119435, город Москва, Большой Саввинский переулок, дом 12, стр. 9, эт. 1, пом. I, комн. 2.</w:t>
      </w:r>
    </w:p>
    <w:p w14:paraId="41E475FF" w14:textId="77777777" w:rsidR="00473FEA" w:rsidRPr="00626DB9" w:rsidRDefault="00473FEA" w:rsidP="00473FEA">
      <w:pPr>
        <w:widowControl w:val="0"/>
        <w:ind w:firstLine="708"/>
        <w:jc w:val="both"/>
        <w:rPr>
          <w:rStyle w:val="a4"/>
          <w:b w:val="0"/>
          <w:sz w:val="28"/>
          <w:szCs w:val="28"/>
          <w:bdr w:val="none" w:sz="0" w:space="0" w:color="auto" w:frame="1"/>
          <w:shd w:val="clear" w:color="auto" w:fill="FFFFFF"/>
        </w:rPr>
      </w:pPr>
      <w:r w:rsidRPr="00626DB9">
        <w:rPr>
          <w:rStyle w:val="a4"/>
          <w:b w:val="0"/>
          <w:sz w:val="28"/>
          <w:szCs w:val="28"/>
          <w:bdr w:val="none" w:sz="0" w:space="0" w:color="auto" w:frame="1"/>
          <w:shd w:val="clear" w:color="auto" w:fill="FFFFFF"/>
        </w:rPr>
        <w:t>Фактический (почтовый) адрес:</w:t>
      </w:r>
    </w:p>
    <w:p w14:paraId="748F9A8A" w14:textId="77777777" w:rsidR="00473FEA" w:rsidRPr="00626DB9" w:rsidRDefault="00473FEA" w:rsidP="00473FEA">
      <w:pPr>
        <w:widowControl w:val="0"/>
        <w:ind w:firstLine="708"/>
        <w:jc w:val="both"/>
        <w:rPr>
          <w:sz w:val="28"/>
          <w:szCs w:val="28"/>
        </w:rPr>
      </w:pPr>
      <w:r w:rsidRPr="00626DB9">
        <w:rPr>
          <w:sz w:val="28"/>
          <w:szCs w:val="28"/>
          <w:shd w:val="clear" w:color="auto" w:fill="FFFFFF"/>
        </w:rPr>
        <w:t>119435, город Москва, Большой Саввинский переулок, д. 12, стр. 9.</w:t>
      </w:r>
      <w:r w:rsidRPr="00626DB9">
        <w:rPr>
          <w:sz w:val="28"/>
          <w:szCs w:val="28"/>
        </w:rPr>
        <w:t xml:space="preserve"> </w:t>
      </w:r>
    </w:p>
    <w:p w14:paraId="44289758" w14:textId="77777777" w:rsidR="00473FEA" w:rsidRPr="00626DB9" w:rsidRDefault="00473FEA" w:rsidP="00473FEA">
      <w:pPr>
        <w:widowControl w:val="0"/>
        <w:jc w:val="both"/>
        <w:rPr>
          <w:sz w:val="28"/>
          <w:szCs w:val="28"/>
        </w:rPr>
      </w:pPr>
      <w:r w:rsidRPr="00626DB9">
        <w:rPr>
          <w:sz w:val="28"/>
          <w:szCs w:val="28"/>
        </w:rPr>
        <w:t xml:space="preserve">Тел: (495) 787-29-97, (495) 787-29-99, факс: (495) 787-29-98, </w:t>
      </w:r>
    </w:p>
    <w:p w14:paraId="6442E482" w14:textId="77777777" w:rsidR="00473FEA" w:rsidRPr="00626DB9" w:rsidRDefault="00473FEA" w:rsidP="00473FEA">
      <w:pPr>
        <w:widowControl w:val="0"/>
        <w:jc w:val="both"/>
        <w:rPr>
          <w:sz w:val="28"/>
          <w:szCs w:val="28"/>
        </w:rPr>
      </w:pPr>
      <w:r w:rsidRPr="00626DB9">
        <w:rPr>
          <w:sz w:val="28"/>
          <w:szCs w:val="28"/>
        </w:rPr>
        <w:t>е-</w:t>
      </w:r>
      <w:r w:rsidRPr="00626DB9">
        <w:rPr>
          <w:sz w:val="28"/>
          <w:szCs w:val="28"/>
          <w:lang w:val="en-US"/>
        </w:rPr>
        <w:t>mail</w:t>
      </w:r>
      <w:r w:rsidRPr="00626DB9">
        <w:rPr>
          <w:sz w:val="28"/>
          <w:szCs w:val="28"/>
        </w:rPr>
        <w:t xml:space="preserve">: </w:t>
      </w:r>
      <w:hyperlink r:id="rId6" w:history="1">
        <w:r w:rsidRPr="00626DB9">
          <w:rPr>
            <w:rStyle w:val="a3"/>
            <w:color w:val="auto"/>
            <w:sz w:val="28"/>
            <w:szCs w:val="28"/>
            <w:bdr w:val="none" w:sz="0" w:space="0" w:color="auto" w:frame="1"/>
            <w:lang w:val="en-US"/>
          </w:rPr>
          <w:t>info</w:t>
        </w:r>
        <w:r w:rsidRPr="00626DB9">
          <w:rPr>
            <w:rStyle w:val="a3"/>
            <w:color w:val="auto"/>
            <w:sz w:val="28"/>
            <w:szCs w:val="28"/>
            <w:bdr w:val="none" w:sz="0" w:space="0" w:color="auto" w:frame="1"/>
          </w:rPr>
          <w:t>@</w:t>
        </w:r>
        <w:r w:rsidRPr="00626DB9">
          <w:rPr>
            <w:rStyle w:val="a3"/>
            <w:color w:val="auto"/>
            <w:sz w:val="28"/>
            <w:szCs w:val="28"/>
            <w:bdr w:val="none" w:sz="0" w:space="0" w:color="auto" w:frame="1"/>
            <w:lang w:val="en-US"/>
          </w:rPr>
          <w:t>sberbank</w:t>
        </w:r>
        <w:r w:rsidRPr="00626DB9">
          <w:rPr>
            <w:rStyle w:val="a3"/>
            <w:color w:val="auto"/>
            <w:sz w:val="28"/>
            <w:szCs w:val="28"/>
            <w:bdr w:val="none" w:sz="0" w:space="0" w:color="auto" w:frame="1"/>
          </w:rPr>
          <w:t>-</w:t>
        </w:r>
        <w:r w:rsidRPr="00626DB9">
          <w:rPr>
            <w:rStyle w:val="a3"/>
            <w:color w:val="auto"/>
            <w:sz w:val="28"/>
            <w:szCs w:val="28"/>
            <w:bdr w:val="none" w:sz="0" w:space="0" w:color="auto" w:frame="1"/>
            <w:lang w:val="en-US"/>
          </w:rPr>
          <w:t>ast</w:t>
        </w:r>
        <w:r w:rsidRPr="00626DB9">
          <w:rPr>
            <w:rStyle w:val="a3"/>
            <w:color w:val="auto"/>
            <w:sz w:val="28"/>
            <w:szCs w:val="28"/>
            <w:bdr w:val="none" w:sz="0" w:space="0" w:color="auto" w:frame="1"/>
          </w:rPr>
          <w:t>.</w:t>
        </w:r>
        <w:r w:rsidRPr="00626DB9">
          <w:rPr>
            <w:rStyle w:val="a3"/>
            <w:color w:val="auto"/>
            <w:sz w:val="28"/>
            <w:szCs w:val="28"/>
            <w:bdr w:val="none" w:sz="0" w:space="0" w:color="auto" w:frame="1"/>
            <w:lang w:val="en-US"/>
          </w:rPr>
          <w:t>ru</w:t>
        </w:r>
      </w:hyperlink>
      <w:r w:rsidRPr="00626DB9">
        <w:rPr>
          <w:sz w:val="28"/>
          <w:szCs w:val="28"/>
        </w:rPr>
        <w:t>.</w:t>
      </w:r>
    </w:p>
    <w:p w14:paraId="75452B63" w14:textId="77777777" w:rsidR="00473FEA" w:rsidRPr="00626DB9" w:rsidRDefault="00473FEA" w:rsidP="00473FEA">
      <w:pPr>
        <w:widowControl w:val="0"/>
        <w:numPr>
          <w:ilvl w:val="0"/>
          <w:numId w:val="2"/>
        </w:numPr>
        <w:tabs>
          <w:tab w:val="left" w:pos="709"/>
          <w:tab w:val="left" w:pos="1134"/>
        </w:tabs>
        <w:jc w:val="both"/>
        <w:rPr>
          <w:b/>
          <w:bCs/>
          <w:sz w:val="28"/>
          <w:szCs w:val="28"/>
        </w:rPr>
      </w:pPr>
      <w:r w:rsidRPr="00626DB9">
        <w:rPr>
          <w:b/>
          <w:bCs/>
          <w:sz w:val="28"/>
          <w:szCs w:val="28"/>
        </w:rPr>
        <w:t>Законодательное регулирование:</w:t>
      </w:r>
    </w:p>
    <w:p w14:paraId="799E5ED6" w14:textId="77777777" w:rsidR="00473FEA" w:rsidRPr="00626DB9" w:rsidRDefault="00473FEA" w:rsidP="00473FEA">
      <w:pPr>
        <w:widowControl w:val="0"/>
        <w:tabs>
          <w:tab w:val="left" w:pos="709"/>
          <w:tab w:val="left" w:pos="3600"/>
        </w:tabs>
        <w:ind w:firstLine="720"/>
        <w:jc w:val="both"/>
        <w:rPr>
          <w:sz w:val="28"/>
          <w:szCs w:val="28"/>
        </w:rPr>
      </w:pPr>
      <w:r w:rsidRPr="00626DB9">
        <w:rPr>
          <w:sz w:val="28"/>
          <w:szCs w:val="28"/>
        </w:rPr>
        <w:t xml:space="preserve">Аукцион проводится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Регламентом электронной площадки «Сбербанк-АСТ» (размещен по адресу: </w:t>
      </w:r>
      <w:hyperlink r:id="rId7" w:history="1">
        <w:r w:rsidRPr="00626DB9">
          <w:rPr>
            <w:rStyle w:val="a3"/>
            <w:color w:val="auto"/>
            <w:sz w:val="28"/>
            <w:szCs w:val="28"/>
          </w:rPr>
          <w:t>http://utp.sberbank-ast.ru/</w:t>
        </w:r>
      </w:hyperlink>
      <w:r w:rsidRPr="00626DB9">
        <w:rPr>
          <w:sz w:val="28"/>
          <w:szCs w:val="28"/>
          <w:u w:val="single"/>
        </w:rPr>
        <w:t xml:space="preserve"> AP/Notice/1027/Instructions</w:t>
      </w:r>
      <w:r w:rsidRPr="00626DB9">
        <w:rPr>
          <w:sz w:val="28"/>
          <w:szCs w:val="28"/>
        </w:rPr>
        <w:t>).</w:t>
      </w:r>
    </w:p>
    <w:p w14:paraId="4BA92AE8" w14:textId="77777777" w:rsidR="00473FEA" w:rsidRPr="00626DB9" w:rsidRDefault="00473FEA" w:rsidP="00473FEA">
      <w:pPr>
        <w:autoSpaceDE w:val="0"/>
        <w:autoSpaceDN w:val="0"/>
        <w:adjustRightInd w:val="0"/>
        <w:ind w:firstLine="720"/>
        <w:jc w:val="both"/>
        <w:rPr>
          <w:b/>
          <w:sz w:val="28"/>
          <w:szCs w:val="28"/>
        </w:rPr>
      </w:pPr>
      <w:r w:rsidRPr="00626DB9">
        <w:rPr>
          <w:b/>
          <w:sz w:val="28"/>
          <w:szCs w:val="28"/>
        </w:rPr>
        <w:t xml:space="preserve">4. Наименование органа местного самоуправления, принявшего решение об условиях приватизации такого имущества, реквизиты указанного решения: </w:t>
      </w:r>
    </w:p>
    <w:p w14:paraId="33DFE72A" w14:textId="77777777" w:rsidR="00473FEA" w:rsidRPr="00626DB9" w:rsidRDefault="00473FEA" w:rsidP="00473FEA">
      <w:pPr>
        <w:autoSpaceDE w:val="0"/>
        <w:autoSpaceDN w:val="0"/>
        <w:adjustRightInd w:val="0"/>
        <w:ind w:firstLine="720"/>
        <w:jc w:val="both"/>
        <w:rPr>
          <w:sz w:val="28"/>
          <w:szCs w:val="28"/>
        </w:rPr>
      </w:pPr>
      <w:r w:rsidRPr="00626DB9">
        <w:rPr>
          <w:bCs/>
          <w:sz w:val="28"/>
          <w:szCs w:val="28"/>
        </w:rPr>
        <w:t xml:space="preserve">- </w:t>
      </w:r>
      <w:r w:rsidRPr="00626DB9">
        <w:rPr>
          <w:sz w:val="28"/>
          <w:szCs w:val="28"/>
        </w:rPr>
        <w:t>администрация города Пятигорска,</w:t>
      </w:r>
    </w:p>
    <w:p w14:paraId="2FB40AC7" w14:textId="62A244C8" w:rsidR="00473FEA" w:rsidRPr="00626DB9" w:rsidRDefault="00473FEA" w:rsidP="00473FEA">
      <w:pPr>
        <w:autoSpaceDE w:val="0"/>
        <w:autoSpaceDN w:val="0"/>
        <w:adjustRightInd w:val="0"/>
        <w:ind w:firstLine="720"/>
        <w:jc w:val="both"/>
        <w:rPr>
          <w:sz w:val="28"/>
          <w:szCs w:val="28"/>
        </w:rPr>
      </w:pPr>
      <w:r w:rsidRPr="00626DB9">
        <w:rPr>
          <w:sz w:val="28"/>
          <w:szCs w:val="28"/>
        </w:rPr>
        <w:t xml:space="preserve">- постановление администрации города Пятигорска </w:t>
      </w:r>
      <w:r w:rsidR="006C583F" w:rsidRPr="00626DB9">
        <w:rPr>
          <w:sz w:val="28"/>
          <w:szCs w:val="28"/>
        </w:rPr>
        <w:t xml:space="preserve">25.11.2024 № 5231 </w:t>
      </w:r>
      <w:r w:rsidRPr="00626DB9">
        <w:rPr>
          <w:sz w:val="28"/>
          <w:szCs w:val="28"/>
        </w:rPr>
        <w:t xml:space="preserve">«Об условиях приватизации муниципального имущества в </w:t>
      </w:r>
      <w:r w:rsidRPr="00626DB9">
        <w:rPr>
          <w:sz w:val="28"/>
          <w:szCs w:val="28"/>
          <w:lang w:val="en-US"/>
        </w:rPr>
        <w:t>I</w:t>
      </w:r>
      <w:r w:rsidR="00621077" w:rsidRPr="00626DB9">
        <w:rPr>
          <w:sz w:val="28"/>
          <w:szCs w:val="28"/>
          <w:lang w:val="en-US"/>
        </w:rPr>
        <w:t>V</w:t>
      </w:r>
      <w:r w:rsidRPr="00626DB9">
        <w:rPr>
          <w:sz w:val="28"/>
          <w:szCs w:val="28"/>
        </w:rPr>
        <w:t xml:space="preserve"> квартале 2024 года</w:t>
      </w:r>
      <w:r w:rsidR="006C583F" w:rsidRPr="00626DB9">
        <w:rPr>
          <w:sz w:val="28"/>
          <w:szCs w:val="28"/>
        </w:rPr>
        <w:t xml:space="preserve"> (1 объект)</w:t>
      </w:r>
      <w:r w:rsidRPr="00626DB9">
        <w:rPr>
          <w:sz w:val="28"/>
          <w:szCs w:val="28"/>
        </w:rPr>
        <w:t>».</w:t>
      </w:r>
    </w:p>
    <w:p w14:paraId="290E49F0" w14:textId="77777777" w:rsidR="00473FEA" w:rsidRPr="00626DB9" w:rsidRDefault="00473FEA" w:rsidP="00473FEA">
      <w:pPr>
        <w:ind w:firstLine="720"/>
        <w:jc w:val="both"/>
        <w:rPr>
          <w:b/>
          <w:bCs/>
          <w:sz w:val="28"/>
          <w:szCs w:val="28"/>
        </w:rPr>
      </w:pPr>
      <w:r w:rsidRPr="00626DB9">
        <w:rPr>
          <w:b/>
          <w:bCs/>
          <w:sz w:val="28"/>
          <w:szCs w:val="28"/>
        </w:rPr>
        <w:lastRenderedPageBreak/>
        <w:t>5. Наименование муниципального имущества, подлежащего продаже на аукционе в электронной форме,</w:t>
      </w:r>
      <w:r w:rsidRPr="00626DB9">
        <w:rPr>
          <w:sz w:val="28"/>
          <w:szCs w:val="28"/>
        </w:rPr>
        <w:t xml:space="preserve"> </w:t>
      </w:r>
      <w:r w:rsidRPr="00626DB9">
        <w:rPr>
          <w:b/>
          <w:bCs/>
          <w:sz w:val="28"/>
          <w:szCs w:val="28"/>
        </w:rPr>
        <w:t>и иные позволяющие его индивидуализировать сведения (характеристика имущества):</w:t>
      </w:r>
    </w:p>
    <w:p w14:paraId="24374745" w14:textId="3C3E2965" w:rsidR="00473FEA" w:rsidRPr="00626DB9" w:rsidRDefault="00473FEA" w:rsidP="00473FEA">
      <w:pPr>
        <w:ind w:firstLine="720"/>
        <w:jc w:val="both"/>
        <w:rPr>
          <w:sz w:val="28"/>
          <w:szCs w:val="28"/>
        </w:rPr>
      </w:pPr>
      <w:r w:rsidRPr="00626DB9">
        <w:rPr>
          <w:sz w:val="28"/>
          <w:szCs w:val="28"/>
        </w:rPr>
        <w:t xml:space="preserve">Аукцион состоится </w:t>
      </w:r>
      <w:r w:rsidR="006C583F" w:rsidRPr="00626DB9">
        <w:rPr>
          <w:sz w:val="28"/>
          <w:szCs w:val="28"/>
        </w:rPr>
        <w:t>17</w:t>
      </w:r>
      <w:r w:rsidRPr="00626DB9">
        <w:rPr>
          <w:sz w:val="28"/>
          <w:szCs w:val="28"/>
        </w:rPr>
        <w:t>.</w:t>
      </w:r>
      <w:r w:rsidR="006C583F" w:rsidRPr="00626DB9">
        <w:rPr>
          <w:sz w:val="28"/>
          <w:szCs w:val="28"/>
        </w:rPr>
        <w:t>01</w:t>
      </w:r>
      <w:r w:rsidRPr="00626DB9">
        <w:rPr>
          <w:sz w:val="28"/>
          <w:szCs w:val="28"/>
        </w:rPr>
        <w:t>.202</w:t>
      </w:r>
      <w:r w:rsidR="006C583F" w:rsidRPr="00626DB9">
        <w:rPr>
          <w:sz w:val="28"/>
          <w:szCs w:val="28"/>
        </w:rPr>
        <w:t>5</w:t>
      </w:r>
      <w:r w:rsidRPr="00626DB9">
        <w:rPr>
          <w:sz w:val="28"/>
          <w:szCs w:val="28"/>
        </w:rPr>
        <w:t xml:space="preserve"> г. </w:t>
      </w:r>
      <w:r w:rsidRPr="00626DB9">
        <w:rPr>
          <w:bCs/>
          <w:sz w:val="28"/>
          <w:szCs w:val="28"/>
        </w:rPr>
        <w:t xml:space="preserve">в </w:t>
      </w:r>
      <w:r w:rsidR="00E44E50" w:rsidRPr="00626DB9">
        <w:rPr>
          <w:bCs/>
          <w:sz w:val="28"/>
          <w:szCs w:val="28"/>
        </w:rPr>
        <w:t>09</w:t>
      </w:r>
      <w:r w:rsidRPr="00626DB9">
        <w:rPr>
          <w:bCs/>
          <w:sz w:val="28"/>
          <w:szCs w:val="28"/>
        </w:rPr>
        <w:t xml:space="preserve"> ч. 00 мин. на </w:t>
      </w:r>
      <w:r w:rsidRPr="00626DB9">
        <w:rPr>
          <w:sz w:val="28"/>
          <w:szCs w:val="28"/>
        </w:rPr>
        <w:t xml:space="preserve">электронной площадке АО «Сбербанк-АСТ», </w:t>
      </w:r>
    </w:p>
    <w:p w14:paraId="77B5D5B0" w14:textId="77777777" w:rsidR="00473FEA" w:rsidRPr="00626DB9" w:rsidRDefault="00473FEA" w:rsidP="00473FEA">
      <w:pPr>
        <w:autoSpaceDE w:val="0"/>
        <w:autoSpaceDN w:val="0"/>
        <w:adjustRightInd w:val="0"/>
        <w:ind w:firstLine="720"/>
        <w:jc w:val="center"/>
        <w:rPr>
          <w:b/>
          <w:bCs/>
          <w:sz w:val="28"/>
          <w:szCs w:val="28"/>
        </w:rPr>
      </w:pPr>
      <w:r w:rsidRPr="00626DB9">
        <w:rPr>
          <w:b/>
          <w:bCs/>
          <w:sz w:val="28"/>
          <w:szCs w:val="28"/>
        </w:rPr>
        <w:t>ТАБЛИЦА</w:t>
      </w:r>
    </w:p>
    <w:p w14:paraId="15D3C6EA" w14:textId="77777777" w:rsidR="00473FEA" w:rsidRPr="00626DB9" w:rsidRDefault="00473FEA" w:rsidP="00473FEA">
      <w:pPr>
        <w:autoSpaceDE w:val="0"/>
        <w:autoSpaceDN w:val="0"/>
        <w:adjustRightInd w:val="0"/>
        <w:ind w:firstLine="720"/>
        <w:jc w:val="center"/>
        <w:rPr>
          <w:b/>
          <w:bCs/>
          <w:sz w:val="28"/>
          <w:szCs w:val="28"/>
        </w:rPr>
      </w:pPr>
    </w:p>
    <w:p w14:paraId="7882A9CA" w14:textId="77777777" w:rsidR="00473FEA" w:rsidRPr="00626DB9" w:rsidRDefault="00473FEA" w:rsidP="00473FEA">
      <w:pPr>
        <w:autoSpaceDE w:val="0"/>
        <w:autoSpaceDN w:val="0"/>
        <w:adjustRightInd w:val="0"/>
        <w:ind w:firstLine="720"/>
        <w:jc w:val="both"/>
        <w:rPr>
          <w:sz w:val="28"/>
          <w:szCs w:val="28"/>
        </w:rPr>
      </w:pPr>
      <w:r w:rsidRPr="00626DB9">
        <w:rPr>
          <w:b/>
          <w:bCs/>
          <w:sz w:val="28"/>
          <w:szCs w:val="28"/>
        </w:rPr>
        <w:t>6. Начальная цена равная рыночной стоимости имущества,</w:t>
      </w:r>
      <w:r w:rsidRPr="00626DB9">
        <w:rPr>
          <w:sz w:val="28"/>
          <w:szCs w:val="28"/>
        </w:rPr>
        <w:t xml:space="preserve"> определена независимым оценщиком в соответствии с законодательством Российской Федерации об оценочной деятельности ООО «Агентство оценки и экспертизы собственности «Дисконт».</w:t>
      </w:r>
    </w:p>
    <w:p w14:paraId="47B89FB8" w14:textId="77777777" w:rsidR="00473FEA" w:rsidRPr="00626DB9" w:rsidRDefault="00473FEA" w:rsidP="00473FEA">
      <w:pPr>
        <w:pStyle w:val="ConsPlusNormal"/>
        <w:jc w:val="both"/>
        <w:rPr>
          <w:rFonts w:ascii="Times New Roman" w:hAnsi="Times New Roman" w:cs="Times New Roman"/>
          <w:bCs/>
          <w:sz w:val="28"/>
          <w:szCs w:val="28"/>
        </w:rPr>
      </w:pPr>
      <w:r w:rsidRPr="00626DB9">
        <w:rPr>
          <w:rFonts w:ascii="Times New Roman" w:hAnsi="Times New Roman" w:cs="Times New Roman"/>
          <w:b/>
          <w:sz w:val="28"/>
          <w:szCs w:val="28"/>
        </w:rPr>
        <w:t>7. Способ приватизации такого имущества:</w:t>
      </w:r>
      <w:r w:rsidRPr="00626DB9">
        <w:rPr>
          <w:rFonts w:ascii="Times New Roman" w:hAnsi="Times New Roman" w:cs="Times New Roman"/>
          <w:bCs/>
          <w:sz w:val="28"/>
          <w:szCs w:val="28"/>
        </w:rPr>
        <w:t xml:space="preserve"> </w:t>
      </w:r>
    </w:p>
    <w:p w14:paraId="10D44112" w14:textId="77777777" w:rsidR="00473FEA" w:rsidRPr="00626DB9" w:rsidRDefault="00473FEA" w:rsidP="00473FEA">
      <w:pPr>
        <w:pStyle w:val="ConsPlusNormal"/>
        <w:jc w:val="both"/>
        <w:rPr>
          <w:rFonts w:ascii="Times New Roman" w:hAnsi="Times New Roman" w:cs="Times New Roman"/>
          <w:sz w:val="28"/>
          <w:szCs w:val="28"/>
        </w:rPr>
      </w:pPr>
      <w:r w:rsidRPr="00626DB9">
        <w:rPr>
          <w:rFonts w:ascii="Times New Roman" w:hAnsi="Times New Roman" w:cs="Times New Roman"/>
          <w:sz w:val="28"/>
          <w:szCs w:val="28"/>
        </w:rPr>
        <w:t>Продажа муниципального имущества на аукционе, открытом по составу участников. Аукцион проводится в электронной форме. Правила проведения продажи в электронной форме определены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w:t>
      </w:r>
      <w:r w:rsidRPr="00626DB9">
        <w:rPr>
          <w:rFonts w:ascii="Times New Roman" w:hAnsi="Times New Roman" w:cs="Times New Roman"/>
          <w:bCs/>
          <w:sz w:val="28"/>
          <w:szCs w:val="28"/>
        </w:rPr>
        <w:t xml:space="preserve"> Для участия в продаже в электронной форме претенденты должны зарегистрироваться на электронной площадке </w:t>
      </w:r>
      <w:r w:rsidRPr="00626DB9">
        <w:rPr>
          <w:rFonts w:ascii="Times New Roman" w:hAnsi="Times New Roman" w:cs="Times New Roman"/>
          <w:sz w:val="28"/>
          <w:szCs w:val="28"/>
        </w:rPr>
        <w:t>АО «Сбербанк-АСТ»</w:t>
      </w:r>
      <w:r w:rsidRPr="00626DB9">
        <w:rPr>
          <w:rFonts w:ascii="Times New Roman" w:hAnsi="Times New Roman" w:cs="Times New Roman"/>
          <w:bCs/>
          <w:sz w:val="28"/>
          <w:szCs w:val="28"/>
        </w:rPr>
        <w:t>.</w:t>
      </w:r>
    </w:p>
    <w:p w14:paraId="39D1003E" w14:textId="77777777" w:rsidR="00473FEA" w:rsidRPr="00626DB9" w:rsidRDefault="00473FEA" w:rsidP="00473FEA">
      <w:pPr>
        <w:autoSpaceDE w:val="0"/>
        <w:autoSpaceDN w:val="0"/>
        <w:adjustRightInd w:val="0"/>
        <w:ind w:firstLine="720"/>
        <w:jc w:val="both"/>
        <w:rPr>
          <w:bCs/>
          <w:sz w:val="28"/>
          <w:szCs w:val="28"/>
        </w:rPr>
      </w:pPr>
      <w:r w:rsidRPr="00626DB9">
        <w:rPr>
          <w:b/>
          <w:sz w:val="28"/>
          <w:szCs w:val="28"/>
        </w:rPr>
        <w:t>8. Форма подачи предложений о цене такого имущества:</w:t>
      </w:r>
      <w:r w:rsidRPr="00626DB9">
        <w:rPr>
          <w:bCs/>
          <w:sz w:val="28"/>
          <w:szCs w:val="28"/>
        </w:rPr>
        <w:t xml:space="preserve"> </w:t>
      </w:r>
    </w:p>
    <w:p w14:paraId="220326EA" w14:textId="77777777" w:rsidR="00473FEA" w:rsidRPr="00626DB9" w:rsidRDefault="00473FEA" w:rsidP="00473FEA">
      <w:pPr>
        <w:autoSpaceDE w:val="0"/>
        <w:autoSpaceDN w:val="0"/>
        <w:adjustRightInd w:val="0"/>
        <w:ind w:firstLine="720"/>
        <w:jc w:val="both"/>
        <w:rPr>
          <w:bCs/>
          <w:sz w:val="28"/>
          <w:szCs w:val="28"/>
        </w:rPr>
      </w:pPr>
      <w:r w:rsidRPr="00626DB9">
        <w:rPr>
          <w:sz w:val="28"/>
          <w:szCs w:val="28"/>
        </w:rPr>
        <w:t>Предложения о цене муниципального имущества заявляются участниками аукциона открыто в ходе проведения торгов.</w:t>
      </w:r>
      <w:r w:rsidRPr="00626DB9">
        <w:rPr>
          <w:bCs/>
          <w:sz w:val="28"/>
          <w:szCs w:val="28"/>
        </w:rPr>
        <w:t xml:space="preserve">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6DF8910F" w14:textId="77777777" w:rsidR="00473FEA" w:rsidRPr="00626DB9" w:rsidRDefault="00473FEA" w:rsidP="00473FEA">
      <w:pPr>
        <w:autoSpaceDE w:val="0"/>
        <w:autoSpaceDN w:val="0"/>
        <w:adjustRightInd w:val="0"/>
        <w:ind w:firstLine="720"/>
        <w:jc w:val="both"/>
        <w:rPr>
          <w:sz w:val="28"/>
          <w:szCs w:val="28"/>
        </w:rPr>
      </w:pPr>
      <w:r w:rsidRPr="00626DB9">
        <w:rPr>
          <w:b/>
          <w:sz w:val="28"/>
          <w:szCs w:val="28"/>
        </w:rPr>
        <w:t xml:space="preserve">9. Условия и сроки платежа, необходимые реквизиты счетов: </w:t>
      </w:r>
    </w:p>
    <w:p w14:paraId="73E1D32C"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 xml:space="preserve">Оплата приобретаемого Покупателями муниципального имущества производится единовременно на счет МКУ «Центр администрирования доходов» г. Пятигорск, пл. Ленина, 2, ИНН 2632117208 КПП 263201001, УФК по Ставропольскому краю (МКУ «Центр администрирования доходов») Отделение Ставрополь Банка России//УФК по Ставропольскому краю                           г. Ставрополь, БИК 010702101, единый казначейский счет 40102810345370000013, казначейский счет 03100643000000012100, ОКТМО 07727000, КБК 60211402043040000410, в течение пяти банковских дней с момента подписания договора купли-продажи муниципального имущества, задаток, внесенный покупателем на счет Продавца, засчитывается в оплату приобретаемого имущества. </w:t>
      </w:r>
    </w:p>
    <w:p w14:paraId="396F4063" w14:textId="77777777" w:rsidR="00473FEA" w:rsidRPr="00626DB9" w:rsidRDefault="00473FEA" w:rsidP="00473FEA">
      <w:pPr>
        <w:ind w:firstLine="720"/>
        <w:jc w:val="both"/>
        <w:textAlignment w:val="top"/>
        <w:rPr>
          <w:bCs/>
          <w:sz w:val="28"/>
          <w:szCs w:val="28"/>
        </w:rPr>
      </w:pPr>
      <w:r w:rsidRPr="00626DB9">
        <w:rPr>
          <w:b/>
          <w:sz w:val="28"/>
          <w:szCs w:val="28"/>
        </w:rPr>
        <w:t>10 Размер задатка, срок и порядок его внесения, назначение платежа, необходимые реквизиты счетов, порядок возвращения задатка:</w:t>
      </w:r>
      <w:r w:rsidRPr="00626DB9">
        <w:rPr>
          <w:bCs/>
          <w:sz w:val="28"/>
          <w:szCs w:val="28"/>
        </w:rPr>
        <w:t xml:space="preserve"> </w:t>
      </w:r>
    </w:p>
    <w:p w14:paraId="7C05E41D" w14:textId="1B5919F0" w:rsidR="00473FEA" w:rsidRPr="00626DB9" w:rsidRDefault="00473FEA" w:rsidP="00473FEA">
      <w:pPr>
        <w:ind w:firstLine="720"/>
        <w:jc w:val="both"/>
        <w:textAlignment w:val="top"/>
        <w:rPr>
          <w:sz w:val="28"/>
          <w:szCs w:val="28"/>
        </w:rPr>
      </w:pPr>
      <w:r w:rsidRPr="00626DB9">
        <w:rPr>
          <w:sz w:val="28"/>
          <w:szCs w:val="28"/>
        </w:rPr>
        <w:t xml:space="preserve">Для участия в аукционе претендент вносит задаток в размере                       10 процентов начальной цены в установленном законом порядке с 00 часов                          00 минут </w:t>
      </w:r>
      <w:r w:rsidR="006C583F" w:rsidRPr="00626DB9">
        <w:rPr>
          <w:sz w:val="28"/>
          <w:szCs w:val="28"/>
        </w:rPr>
        <w:t>29</w:t>
      </w:r>
      <w:r w:rsidRPr="00626DB9">
        <w:rPr>
          <w:sz w:val="28"/>
          <w:szCs w:val="28"/>
        </w:rPr>
        <w:t>.</w:t>
      </w:r>
      <w:r w:rsidR="006C583F" w:rsidRPr="00626DB9">
        <w:rPr>
          <w:sz w:val="28"/>
          <w:szCs w:val="28"/>
        </w:rPr>
        <w:t>11</w:t>
      </w:r>
      <w:r w:rsidRPr="00626DB9">
        <w:rPr>
          <w:sz w:val="28"/>
          <w:szCs w:val="28"/>
        </w:rPr>
        <w:t xml:space="preserve">.2024 г. до 23 часов 59 минут </w:t>
      </w:r>
      <w:r w:rsidR="006C583F" w:rsidRPr="00626DB9">
        <w:rPr>
          <w:sz w:val="28"/>
          <w:szCs w:val="28"/>
        </w:rPr>
        <w:t>13</w:t>
      </w:r>
      <w:r w:rsidRPr="00626DB9">
        <w:rPr>
          <w:sz w:val="28"/>
          <w:szCs w:val="28"/>
        </w:rPr>
        <w:t>.</w:t>
      </w:r>
      <w:r w:rsidR="006C583F" w:rsidRPr="00626DB9">
        <w:rPr>
          <w:sz w:val="28"/>
          <w:szCs w:val="28"/>
        </w:rPr>
        <w:t>01</w:t>
      </w:r>
      <w:r w:rsidRPr="00626DB9">
        <w:rPr>
          <w:sz w:val="28"/>
          <w:szCs w:val="28"/>
        </w:rPr>
        <w:t>.202</w:t>
      </w:r>
      <w:r w:rsidR="006C583F" w:rsidRPr="00626DB9">
        <w:rPr>
          <w:sz w:val="28"/>
          <w:szCs w:val="28"/>
        </w:rPr>
        <w:t>5</w:t>
      </w:r>
      <w:r w:rsidRPr="00626DB9">
        <w:rPr>
          <w:sz w:val="28"/>
          <w:szCs w:val="28"/>
        </w:rPr>
        <w:t xml:space="preserve"> г. и посредством использования личного кабинета на электронной площадке на счет Оператора: </w:t>
      </w:r>
    </w:p>
    <w:p w14:paraId="090D17B0" w14:textId="77777777" w:rsidR="00473FEA" w:rsidRPr="00626DB9" w:rsidRDefault="00473FEA" w:rsidP="00473FEA">
      <w:pPr>
        <w:ind w:firstLine="708"/>
        <w:jc w:val="both"/>
        <w:textAlignment w:val="top"/>
        <w:rPr>
          <w:sz w:val="28"/>
          <w:szCs w:val="28"/>
        </w:rPr>
      </w:pPr>
      <w:r w:rsidRPr="00626DB9">
        <w:rPr>
          <w:bCs/>
          <w:sz w:val="28"/>
          <w:szCs w:val="28"/>
        </w:rPr>
        <w:lastRenderedPageBreak/>
        <w:t>ПОЛУЧАТЕЛЬ:</w:t>
      </w:r>
    </w:p>
    <w:p w14:paraId="565264D2" w14:textId="77777777" w:rsidR="00473FEA" w:rsidRPr="00626DB9" w:rsidRDefault="00473FEA" w:rsidP="00473FEA">
      <w:pPr>
        <w:ind w:firstLine="708"/>
        <w:jc w:val="both"/>
        <w:textAlignment w:val="top"/>
        <w:rPr>
          <w:sz w:val="28"/>
          <w:szCs w:val="28"/>
        </w:rPr>
      </w:pPr>
      <w:r w:rsidRPr="00626DB9">
        <w:rPr>
          <w:sz w:val="28"/>
          <w:szCs w:val="28"/>
        </w:rPr>
        <w:t>Наименование: АО «Сбербанк-АСТ», ИНН: 7707308480, КПП: 770401001, расчетный счет: 40702810300020038047.</w:t>
      </w:r>
    </w:p>
    <w:p w14:paraId="31F2BABC" w14:textId="77777777" w:rsidR="00473FEA" w:rsidRPr="00626DB9" w:rsidRDefault="00473FEA" w:rsidP="00473FEA">
      <w:pPr>
        <w:ind w:firstLine="708"/>
        <w:jc w:val="both"/>
        <w:textAlignment w:val="top"/>
        <w:rPr>
          <w:sz w:val="28"/>
          <w:szCs w:val="28"/>
        </w:rPr>
      </w:pPr>
      <w:r w:rsidRPr="00626DB9">
        <w:rPr>
          <w:bCs/>
          <w:sz w:val="28"/>
          <w:szCs w:val="28"/>
        </w:rPr>
        <w:t>БАНК ПОЛУЧАТЕЛЯ:</w:t>
      </w:r>
    </w:p>
    <w:p w14:paraId="47F28E18" w14:textId="77777777" w:rsidR="00473FEA" w:rsidRPr="00626DB9" w:rsidRDefault="00473FEA" w:rsidP="00473FEA">
      <w:pPr>
        <w:ind w:firstLine="708"/>
        <w:jc w:val="both"/>
        <w:textAlignment w:val="top"/>
        <w:rPr>
          <w:sz w:val="28"/>
          <w:szCs w:val="28"/>
        </w:rPr>
      </w:pPr>
      <w:r w:rsidRPr="00626DB9">
        <w:rPr>
          <w:sz w:val="28"/>
          <w:szCs w:val="28"/>
        </w:rPr>
        <w:t>Наименование банка: ПАО «СБЕРБАНК РОССИИ» г. Москва, БИК: 044525225, корреспондентский счет: 30101810400000000225.</w:t>
      </w:r>
    </w:p>
    <w:p w14:paraId="3F4219B7" w14:textId="77777777" w:rsidR="00473FEA" w:rsidRPr="00626DB9" w:rsidRDefault="00473FEA" w:rsidP="00473FEA">
      <w:pPr>
        <w:ind w:firstLine="708"/>
        <w:jc w:val="both"/>
        <w:textAlignment w:val="top"/>
        <w:rPr>
          <w:sz w:val="28"/>
          <w:szCs w:val="28"/>
        </w:rPr>
      </w:pPr>
      <w:r w:rsidRPr="00626DB9">
        <w:rPr>
          <w:sz w:val="28"/>
          <w:szCs w:val="28"/>
        </w:rPr>
        <w:t>НАЗНАЧЕНИЕ ПЛАТЕЖА:</w:t>
      </w:r>
    </w:p>
    <w:p w14:paraId="65E16A01" w14:textId="77777777" w:rsidR="00473FEA" w:rsidRPr="00626DB9" w:rsidRDefault="00473FEA" w:rsidP="00473FEA">
      <w:pPr>
        <w:ind w:firstLine="708"/>
        <w:jc w:val="both"/>
        <w:textAlignment w:val="top"/>
        <w:rPr>
          <w:sz w:val="28"/>
          <w:szCs w:val="28"/>
        </w:rPr>
      </w:pPr>
      <w:r w:rsidRPr="00626DB9">
        <w:rPr>
          <w:sz w:val="28"/>
          <w:szCs w:val="28"/>
        </w:rPr>
        <w:t>Задаток для участия в аукционе.</w:t>
      </w:r>
    </w:p>
    <w:p w14:paraId="13AC911E" w14:textId="77777777" w:rsidR="00473FEA" w:rsidRPr="00626DB9" w:rsidRDefault="00473FEA" w:rsidP="00473FEA">
      <w:pPr>
        <w:autoSpaceDE w:val="0"/>
        <w:autoSpaceDN w:val="0"/>
        <w:adjustRightInd w:val="0"/>
        <w:ind w:right="30" w:firstLine="720"/>
        <w:jc w:val="both"/>
        <w:outlineLvl w:val="1"/>
        <w:rPr>
          <w:sz w:val="28"/>
          <w:szCs w:val="28"/>
        </w:rPr>
      </w:pPr>
      <w:r w:rsidRPr="00626DB9">
        <w:rPr>
          <w:sz w:val="28"/>
          <w:szCs w:val="28"/>
        </w:rPr>
        <w:t>Лицам, перечислившим задаток для участия в аукционе, денежные средства возвращаются в следующем порядке:</w:t>
      </w:r>
    </w:p>
    <w:p w14:paraId="5E47DCD3" w14:textId="77777777" w:rsidR="00473FEA" w:rsidRPr="00626DB9"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626DB9">
        <w:rPr>
          <w:sz w:val="28"/>
          <w:szCs w:val="28"/>
        </w:rPr>
        <w:t>участникам аукциона, за исключением победителя либо лица, признанного единственным участником аукциона, - в течение пяти календарных дней со дня подведения итогов аукциона;</w:t>
      </w:r>
    </w:p>
    <w:p w14:paraId="05EF7BF3" w14:textId="77777777" w:rsidR="00473FEA" w:rsidRPr="00626DB9"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626DB9">
        <w:rPr>
          <w:sz w:val="28"/>
          <w:szCs w:val="28"/>
        </w:rPr>
        <w:t>претендентам, не допущенным к участию в аукционе, - в течение пяти календарных дней со дня подписания протокола о признании претендентов участниками аукциона.</w:t>
      </w:r>
    </w:p>
    <w:p w14:paraId="4F72BEF7" w14:textId="77777777" w:rsidR="00473FEA" w:rsidRPr="00626DB9" w:rsidRDefault="00473FEA" w:rsidP="00473FEA">
      <w:pPr>
        <w:autoSpaceDE w:val="0"/>
        <w:autoSpaceDN w:val="0"/>
        <w:adjustRightInd w:val="0"/>
        <w:ind w:right="30" w:firstLine="720"/>
        <w:jc w:val="both"/>
        <w:outlineLvl w:val="1"/>
        <w:rPr>
          <w:sz w:val="28"/>
          <w:szCs w:val="28"/>
        </w:rPr>
      </w:pPr>
      <w:r w:rsidRPr="00626DB9">
        <w:rPr>
          <w:sz w:val="28"/>
          <w:szCs w:val="28"/>
        </w:rPr>
        <w:t>3) претендентам, отозвавшим в установленном законом порядке заявки до даты окончания приема заявок – в течение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w:t>
      </w:r>
    </w:p>
    <w:p w14:paraId="0014F196" w14:textId="77777777" w:rsidR="00473FEA" w:rsidRPr="00626DB9" w:rsidRDefault="00473FEA" w:rsidP="00473FEA">
      <w:pPr>
        <w:autoSpaceDE w:val="0"/>
        <w:autoSpaceDN w:val="0"/>
        <w:adjustRightInd w:val="0"/>
        <w:ind w:right="30" w:firstLine="720"/>
        <w:jc w:val="both"/>
        <w:outlineLvl w:val="1"/>
        <w:rPr>
          <w:sz w:val="28"/>
          <w:szCs w:val="28"/>
        </w:rPr>
      </w:pPr>
      <w:r w:rsidRPr="00626DB9">
        <w:rPr>
          <w:sz w:val="28"/>
          <w:szCs w:val="28"/>
        </w:rPr>
        <w:t xml:space="preserve">Условия внесения и возврата задатка являются публичной офертой в соответствии со </w:t>
      </w:r>
      <w:hyperlink r:id="rId8" w:history="1">
        <w:r w:rsidRPr="00626DB9">
          <w:rPr>
            <w:sz w:val="28"/>
            <w:szCs w:val="28"/>
          </w:rPr>
          <w:t>статьей 437</w:t>
        </w:r>
      </w:hyperlink>
      <w:r w:rsidRPr="00626DB9">
        <w:rPr>
          <w:sz w:val="28"/>
          <w:szCs w:val="28"/>
        </w:rPr>
        <w:t xml:space="preserve"> Гражданского кодекса Российской Федерации,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3E84B187" w14:textId="77777777" w:rsidR="00473FEA" w:rsidRPr="00626DB9" w:rsidRDefault="00473FEA" w:rsidP="00473FEA">
      <w:pPr>
        <w:ind w:right="30" w:firstLine="720"/>
        <w:jc w:val="both"/>
        <w:rPr>
          <w:bCs/>
          <w:sz w:val="28"/>
          <w:szCs w:val="28"/>
        </w:rPr>
      </w:pPr>
      <w:r w:rsidRPr="00626DB9">
        <w:rPr>
          <w:b/>
          <w:sz w:val="28"/>
          <w:szCs w:val="28"/>
        </w:rPr>
        <w:t>11. Порядок, место, даты начала и окончания подачи заявок, предложений:</w:t>
      </w:r>
      <w:r w:rsidRPr="00626DB9">
        <w:rPr>
          <w:bCs/>
          <w:sz w:val="28"/>
          <w:szCs w:val="28"/>
        </w:rPr>
        <w:t xml:space="preserve"> </w:t>
      </w:r>
    </w:p>
    <w:p w14:paraId="039B5E11" w14:textId="12328A0E" w:rsidR="00473FEA" w:rsidRPr="00626DB9" w:rsidRDefault="00473FEA" w:rsidP="00473FEA">
      <w:pPr>
        <w:ind w:right="30" w:firstLine="720"/>
        <w:jc w:val="both"/>
        <w:rPr>
          <w:sz w:val="28"/>
          <w:szCs w:val="28"/>
        </w:rPr>
      </w:pPr>
      <w:r w:rsidRPr="00626DB9">
        <w:rPr>
          <w:sz w:val="28"/>
          <w:szCs w:val="28"/>
        </w:rPr>
        <w:t xml:space="preserve">С 00 часов 00 минут </w:t>
      </w:r>
      <w:r w:rsidR="006C583F" w:rsidRPr="00626DB9">
        <w:rPr>
          <w:sz w:val="28"/>
          <w:szCs w:val="28"/>
        </w:rPr>
        <w:t>29</w:t>
      </w:r>
      <w:r w:rsidRPr="00626DB9">
        <w:rPr>
          <w:sz w:val="28"/>
          <w:szCs w:val="28"/>
        </w:rPr>
        <w:t>.</w:t>
      </w:r>
      <w:r w:rsidR="006C583F" w:rsidRPr="00626DB9">
        <w:rPr>
          <w:sz w:val="28"/>
          <w:szCs w:val="28"/>
        </w:rPr>
        <w:t>11</w:t>
      </w:r>
      <w:r w:rsidRPr="00626DB9">
        <w:rPr>
          <w:sz w:val="28"/>
          <w:szCs w:val="28"/>
        </w:rPr>
        <w:t xml:space="preserve">.2024 г. до 23 часов 59 минут </w:t>
      </w:r>
      <w:r w:rsidR="006C583F" w:rsidRPr="00626DB9">
        <w:rPr>
          <w:sz w:val="28"/>
          <w:szCs w:val="28"/>
        </w:rPr>
        <w:t>13</w:t>
      </w:r>
      <w:r w:rsidRPr="00626DB9">
        <w:rPr>
          <w:sz w:val="28"/>
          <w:szCs w:val="28"/>
        </w:rPr>
        <w:t>.</w:t>
      </w:r>
      <w:r w:rsidR="006C583F" w:rsidRPr="00626DB9">
        <w:rPr>
          <w:sz w:val="28"/>
          <w:szCs w:val="28"/>
        </w:rPr>
        <w:t>01</w:t>
      </w:r>
      <w:r w:rsidRPr="00626DB9">
        <w:rPr>
          <w:sz w:val="28"/>
          <w:szCs w:val="28"/>
        </w:rPr>
        <w:t>.202</w:t>
      </w:r>
      <w:r w:rsidR="006C583F" w:rsidRPr="00626DB9">
        <w:rPr>
          <w:sz w:val="28"/>
          <w:szCs w:val="28"/>
        </w:rPr>
        <w:t>5</w:t>
      </w:r>
      <w:r w:rsidRPr="00626DB9">
        <w:rPr>
          <w:sz w:val="28"/>
          <w:szCs w:val="28"/>
        </w:rPr>
        <w:t xml:space="preserve"> г. </w:t>
      </w:r>
      <w:r w:rsidRPr="00626DB9">
        <w:rPr>
          <w:bCs/>
          <w:sz w:val="28"/>
          <w:szCs w:val="28"/>
        </w:rPr>
        <w:t xml:space="preserve">на </w:t>
      </w:r>
      <w:r w:rsidRPr="00626DB9">
        <w:rPr>
          <w:sz w:val="28"/>
          <w:szCs w:val="28"/>
        </w:rPr>
        <w:t>электронной площадке АО «Сбербанк-АСТ».</w:t>
      </w:r>
    </w:p>
    <w:p w14:paraId="7A746101"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Одно лицо имеет право подать только одну заявку.</w:t>
      </w:r>
    </w:p>
    <w:p w14:paraId="5DBA515B"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Заявка и иные представленные одновременно с ней документы подаются в форме электронных документов.</w:t>
      </w:r>
    </w:p>
    <w:p w14:paraId="4FD002C6" w14:textId="77777777" w:rsidR="00473FEA" w:rsidRPr="00626DB9" w:rsidRDefault="00473FEA" w:rsidP="00473FEA">
      <w:pPr>
        <w:ind w:right="30" w:firstLine="720"/>
        <w:jc w:val="both"/>
        <w:rPr>
          <w:b/>
          <w:sz w:val="28"/>
          <w:szCs w:val="28"/>
        </w:rPr>
      </w:pPr>
      <w:r w:rsidRPr="00626DB9">
        <w:rPr>
          <w:b/>
          <w:sz w:val="28"/>
          <w:szCs w:val="28"/>
        </w:rPr>
        <w:t xml:space="preserve">12. Исчерпывающий перечень представляемых участниками торгов документов и требования к их оформлению: </w:t>
      </w:r>
    </w:p>
    <w:p w14:paraId="7A07434A" w14:textId="77777777" w:rsidR="00473FEA" w:rsidRPr="00626DB9" w:rsidRDefault="00473FEA" w:rsidP="00473FEA">
      <w:pPr>
        <w:ind w:right="30" w:firstLine="720"/>
        <w:jc w:val="both"/>
        <w:rPr>
          <w:sz w:val="28"/>
          <w:szCs w:val="28"/>
        </w:rPr>
      </w:pPr>
      <w:r w:rsidRPr="00626DB9">
        <w:rPr>
          <w:sz w:val="28"/>
          <w:szCs w:val="28"/>
        </w:rPr>
        <w:t>одновременно с заявкой претенденты для участия в аукционе предоставляют Продавцу следующие документы:</w:t>
      </w:r>
    </w:p>
    <w:p w14:paraId="03AD542A" w14:textId="77777777" w:rsidR="00473FEA" w:rsidRPr="00626DB9" w:rsidRDefault="00473FEA" w:rsidP="00473FEA">
      <w:pPr>
        <w:ind w:right="30" w:firstLine="720"/>
        <w:jc w:val="both"/>
        <w:rPr>
          <w:sz w:val="28"/>
          <w:szCs w:val="28"/>
        </w:rPr>
      </w:pPr>
      <w:r w:rsidRPr="00626DB9">
        <w:rPr>
          <w:sz w:val="28"/>
          <w:szCs w:val="28"/>
        </w:rPr>
        <w:t>Юридические лица:</w:t>
      </w:r>
    </w:p>
    <w:p w14:paraId="2B82807D" w14:textId="77777777" w:rsidR="00473FEA" w:rsidRPr="00626DB9" w:rsidRDefault="00473FEA" w:rsidP="00473FEA">
      <w:pPr>
        <w:ind w:right="30" w:firstLine="720"/>
        <w:jc w:val="both"/>
        <w:rPr>
          <w:sz w:val="28"/>
          <w:szCs w:val="28"/>
        </w:rPr>
      </w:pPr>
      <w:r w:rsidRPr="00626DB9">
        <w:rPr>
          <w:sz w:val="28"/>
          <w:szCs w:val="28"/>
        </w:rPr>
        <w:t>заверенные копии учредительных документов;</w:t>
      </w:r>
    </w:p>
    <w:p w14:paraId="4887FBD9" w14:textId="77777777" w:rsidR="00473FEA" w:rsidRPr="00626DB9" w:rsidRDefault="00473FEA" w:rsidP="00473FEA">
      <w:pPr>
        <w:pStyle w:val="ConsPlusCell"/>
        <w:ind w:firstLine="720"/>
        <w:jc w:val="both"/>
        <w:rPr>
          <w:sz w:val="28"/>
          <w:szCs w:val="28"/>
        </w:rPr>
      </w:pPr>
      <w:r w:rsidRPr="00626DB9">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626DB9">
        <w:rPr>
          <w:sz w:val="28"/>
          <w:szCs w:val="28"/>
        </w:rPr>
        <w:lastRenderedPageBreak/>
        <w:t xml:space="preserve">или заверенное печатью юридического лица </w:t>
      </w:r>
      <w:r w:rsidRPr="00626DB9">
        <w:rPr>
          <w:bCs/>
          <w:sz w:val="28"/>
          <w:szCs w:val="28"/>
        </w:rPr>
        <w:t>(при наличии печати)</w:t>
      </w:r>
      <w:r w:rsidRPr="00626DB9">
        <w:rPr>
          <w:b/>
          <w:bCs/>
          <w:sz w:val="28"/>
          <w:szCs w:val="28"/>
        </w:rPr>
        <w:t xml:space="preserve"> </w:t>
      </w:r>
      <w:r w:rsidRPr="00626DB9">
        <w:rPr>
          <w:sz w:val="28"/>
          <w:szCs w:val="28"/>
        </w:rPr>
        <w:t>и подписанное его руководителем письмо);</w:t>
      </w:r>
    </w:p>
    <w:p w14:paraId="23D595C4" w14:textId="77777777" w:rsidR="00473FEA" w:rsidRPr="00626DB9" w:rsidRDefault="00473FEA" w:rsidP="00473FEA">
      <w:pPr>
        <w:ind w:right="30" w:firstLine="720"/>
        <w:jc w:val="both"/>
        <w:rPr>
          <w:sz w:val="28"/>
          <w:szCs w:val="28"/>
        </w:rPr>
      </w:pPr>
      <w:r w:rsidRPr="00626DB9">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3DF4330" w14:textId="77777777" w:rsidR="00473FEA" w:rsidRPr="00626DB9" w:rsidRDefault="00473FEA" w:rsidP="00473FEA">
      <w:pPr>
        <w:ind w:right="30" w:firstLine="720"/>
        <w:jc w:val="both"/>
        <w:rPr>
          <w:sz w:val="28"/>
          <w:szCs w:val="28"/>
        </w:rPr>
      </w:pPr>
      <w:r w:rsidRPr="00626DB9">
        <w:rPr>
          <w:sz w:val="28"/>
          <w:szCs w:val="28"/>
        </w:rPr>
        <w:t>Физические лица предъявляют документ, удостоверяющий личность или предоставляют копии всех его листов.</w:t>
      </w:r>
    </w:p>
    <w:p w14:paraId="3721711D" w14:textId="77777777" w:rsidR="00473FEA" w:rsidRPr="00626DB9" w:rsidRDefault="00473FEA" w:rsidP="00473FEA">
      <w:pPr>
        <w:ind w:right="30" w:firstLine="720"/>
        <w:jc w:val="both"/>
        <w:rPr>
          <w:sz w:val="28"/>
          <w:szCs w:val="28"/>
        </w:rPr>
      </w:pPr>
      <w:r w:rsidRPr="00626DB9">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8FD35DC" w14:textId="77777777" w:rsidR="00473FEA" w:rsidRPr="00626DB9" w:rsidRDefault="00473FEA" w:rsidP="00473FEA">
      <w:pPr>
        <w:ind w:right="30" w:firstLine="720"/>
        <w:jc w:val="both"/>
        <w:rPr>
          <w:sz w:val="28"/>
          <w:szCs w:val="28"/>
        </w:rPr>
      </w:pPr>
      <w:r w:rsidRPr="00626DB9">
        <w:rPr>
          <w:sz w:val="28"/>
          <w:szCs w:val="28"/>
        </w:rPr>
        <w:t xml:space="preserve">К данным документам (в том числе к каждому тому) также прилагается их опись. </w:t>
      </w:r>
    </w:p>
    <w:p w14:paraId="450807F9" w14:textId="77777777" w:rsidR="00473FEA" w:rsidRPr="00626DB9" w:rsidRDefault="00473FEA" w:rsidP="00473FEA">
      <w:pPr>
        <w:autoSpaceDE w:val="0"/>
        <w:autoSpaceDN w:val="0"/>
        <w:adjustRightInd w:val="0"/>
        <w:ind w:firstLine="708"/>
        <w:jc w:val="both"/>
        <w:rPr>
          <w:bCs/>
          <w:sz w:val="28"/>
          <w:szCs w:val="28"/>
        </w:rPr>
      </w:pPr>
      <w:r w:rsidRPr="00626DB9">
        <w:rPr>
          <w:b/>
          <w:sz w:val="28"/>
          <w:szCs w:val="28"/>
        </w:rPr>
        <w:t>13. Срок заключения договора купли-продажи такого имущества:</w:t>
      </w:r>
      <w:r w:rsidRPr="00626DB9">
        <w:rPr>
          <w:bCs/>
          <w:sz w:val="28"/>
          <w:szCs w:val="28"/>
        </w:rPr>
        <w:t xml:space="preserve"> </w:t>
      </w:r>
    </w:p>
    <w:p w14:paraId="6026A722" w14:textId="77777777" w:rsidR="00473FEA" w:rsidRPr="00626DB9" w:rsidRDefault="00473FEA" w:rsidP="00473FEA">
      <w:pPr>
        <w:autoSpaceDE w:val="0"/>
        <w:autoSpaceDN w:val="0"/>
        <w:adjustRightInd w:val="0"/>
        <w:ind w:firstLine="708"/>
        <w:jc w:val="both"/>
        <w:rPr>
          <w:sz w:val="28"/>
          <w:szCs w:val="28"/>
        </w:rPr>
      </w:pPr>
      <w:r w:rsidRPr="00626DB9">
        <w:rPr>
          <w:sz w:val="28"/>
          <w:szCs w:val="28"/>
        </w:rPr>
        <w:t xml:space="preserve">Договор купли-продажи заключается с победителем аукциона либо лицом, признанным единственным участником аукциона, в течение пяти рабочих дней с даты подведения итогов аукциона в форме электронного документа. </w:t>
      </w:r>
    </w:p>
    <w:p w14:paraId="45E6AEB9" w14:textId="77777777" w:rsidR="00473FEA" w:rsidRPr="00626DB9" w:rsidRDefault="00473FEA" w:rsidP="00473FEA">
      <w:pPr>
        <w:autoSpaceDE w:val="0"/>
        <w:autoSpaceDN w:val="0"/>
        <w:adjustRightInd w:val="0"/>
        <w:ind w:firstLine="708"/>
        <w:jc w:val="both"/>
        <w:rPr>
          <w:sz w:val="28"/>
          <w:szCs w:val="28"/>
        </w:rPr>
      </w:pPr>
      <w:r w:rsidRPr="00626DB9">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14:paraId="3DC9D436" w14:textId="77777777" w:rsidR="00473FEA" w:rsidRPr="00626DB9" w:rsidRDefault="00473FEA" w:rsidP="00473FEA">
      <w:pPr>
        <w:autoSpaceDE w:val="0"/>
        <w:autoSpaceDN w:val="0"/>
        <w:adjustRightInd w:val="0"/>
        <w:ind w:firstLine="708"/>
        <w:jc w:val="both"/>
        <w:rPr>
          <w:bCs/>
          <w:sz w:val="28"/>
          <w:szCs w:val="28"/>
        </w:rPr>
      </w:pPr>
      <w:r w:rsidRPr="00626DB9">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такого договора.</w:t>
      </w:r>
    </w:p>
    <w:p w14:paraId="02DEEFC4" w14:textId="77777777" w:rsidR="00473FEA" w:rsidRPr="00626DB9" w:rsidRDefault="00473FEA" w:rsidP="00473FEA">
      <w:pPr>
        <w:ind w:right="30" w:firstLine="720"/>
        <w:jc w:val="both"/>
        <w:rPr>
          <w:sz w:val="28"/>
          <w:szCs w:val="28"/>
        </w:rPr>
      </w:pPr>
      <w:r w:rsidRPr="00626DB9">
        <w:rPr>
          <w:b/>
          <w:sz w:val="28"/>
          <w:szCs w:val="28"/>
        </w:rPr>
        <w:t xml:space="preserve">14. Порядок ознакомления покупателей с иной информацией, условиями договора купли-продажи такого имущества: </w:t>
      </w:r>
    </w:p>
    <w:p w14:paraId="3DA0E501" w14:textId="77777777" w:rsidR="00473FEA" w:rsidRPr="00626DB9" w:rsidRDefault="00473FEA" w:rsidP="00473FEA">
      <w:pPr>
        <w:ind w:right="30" w:firstLine="720"/>
        <w:jc w:val="both"/>
        <w:rPr>
          <w:sz w:val="28"/>
          <w:szCs w:val="28"/>
        </w:rPr>
      </w:pPr>
      <w:r w:rsidRPr="00626DB9">
        <w:rPr>
          <w:sz w:val="28"/>
          <w:szCs w:val="28"/>
        </w:rPr>
        <w:t>Ознакомление покупателей с иной информацией о подлежащем продаже имуществе, условиями договора купли-продажи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купли-продажи, размещенными на официальном сайте торгов Российской Федерации (http://www.torgi.gov.ru/new/public), на официальном сайте администрации города-курорта Пятигорска (http://www.pyatigorsk.org.), на сайте МУ «Управление имущественных отношений администрации города Пятигорска» (http://uio.mashuk.ru/)</w:t>
      </w:r>
      <w:hyperlink r:id="rId9" w:history="1"/>
      <w:r w:rsidRPr="00626DB9">
        <w:rPr>
          <w:sz w:val="28"/>
          <w:szCs w:val="28"/>
        </w:rPr>
        <w:t>, а также</w:t>
      </w:r>
      <w:r w:rsidRPr="00626DB9">
        <w:rPr>
          <w:rFonts w:eastAsia="Calibri"/>
          <w:sz w:val="28"/>
          <w:szCs w:val="28"/>
        </w:rPr>
        <w:t xml:space="preserve"> в открытой для доступа неограниченного круга лиц части электронной площадки на сайте </w:t>
      </w:r>
      <w:hyperlink r:id="rId10" w:history="1">
        <w:r w:rsidRPr="00626DB9">
          <w:rPr>
            <w:rFonts w:eastAsia="Calibri"/>
            <w:sz w:val="28"/>
            <w:szCs w:val="28"/>
          </w:rPr>
          <w:t>http://utp.sberbank-ast.ru</w:t>
        </w:r>
      </w:hyperlink>
      <w:r w:rsidRPr="00626DB9">
        <w:rPr>
          <w:sz w:val="28"/>
          <w:szCs w:val="28"/>
        </w:rPr>
        <w:t>.</w:t>
      </w:r>
    </w:p>
    <w:p w14:paraId="607E370C" w14:textId="77777777" w:rsidR="00473FEA" w:rsidRPr="00626DB9" w:rsidRDefault="00473FEA" w:rsidP="00473FEA">
      <w:pPr>
        <w:ind w:right="30" w:firstLine="720"/>
        <w:jc w:val="both"/>
        <w:rPr>
          <w:b/>
          <w:sz w:val="28"/>
          <w:szCs w:val="28"/>
        </w:rPr>
      </w:pPr>
      <w:r w:rsidRPr="00626DB9">
        <w:rPr>
          <w:b/>
          <w:sz w:val="28"/>
          <w:szCs w:val="28"/>
        </w:rPr>
        <w:lastRenderedPageBreak/>
        <w:t xml:space="preserve">15. Ограничения участия отдельных категорий физических лиц и юридических лиц в приватизации такого имущества: </w:t>
      </w:r>
    </w:p>
    <w:p w14:paraId="6512B67A"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Покупателями муниципального имущества могут быть любые физические и юридические лица, за исключением:</w:t>
      </w:r>
    </w:p>
    <w:p w14:paraId="19EF4E79"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государственных и муниципальных унитарных предприятий, государственных и муниципальных учреждений;</w:t>
      </w:r>
    </w:p>
    <w:p w14:paraId="0CA23DDE"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626DB9">
          <w:rPr>
            <w:sz w:val="28"/>
            <w:szCs w:val="28"/>
          </w:rPr>
          <w:t>статьей 25</w:t>
        </w:r>
      </w:hyperlink>
      <w:r w:rsidRPr="00626DB9">
        <w:rPr>
          <w:sz w:val="28"/>
          <w:szCs w:val="28"/>
        </w:rPr>
        <w:t xml:space="preserve"> Федерального закона от 21 декабря 2001 г. № 178-ФЗ «О приватизации государственного и муниципального имущества»;</w:t>
      </w:r>
    </w:p>
    <w:p w14:paraId="472C332F"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626DB9">
          <w:rPr>
            <w:sz w:val="28"/>
            <w:szCs w:val="28"/>
          </w:rPr>
          <w:t>перечень</w:t>
        </w:r>
      </w:hyperlink>
      <w:r w:rsidRPr="00626DB9">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5B45B22"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 xml:space="preserve">Понятие «контролирующее лицо» используется в том же значении, что и в </w:t>
      </w:r>
      <w:hyperlink r:id="rId13" w:history="1">
        <w:r w:rsidRPr="00626DB9">
          <w:rPr>
            <w:sz w:val="28"/>
            <w:szCs w:val="28"/>
          </w:rPr>
          <w:t>статье 5</w:t>
        </w:r>
      </w:hyperlink>
      <w:r w:rsidRPr="00626DB9">
        <w:rPr>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4" w:history="1">
        <w:r w:rsidRPr="00626DB9">
          <w:rPr>
            <w:sz w:val="28"/>
            <w:szCs w:val="28"/>
          </w:rPr>
          <w:t>статье 3</w:t>
        </w:r>
      </w:hyperlink>
      <w:r w:rsidRPr="00626DB9">
        <w:rPr>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7318DEA5" w14:textId="77777777" w:rsidR="00473FEA" w:rsidRPr="00626DB9" w:rsidRDefault="00473FEA" w:rsidP="00473FEA">
      <w:pPr>
        <w:autoSpaceDE w:val="0"/>
        <w:autoSpaceDN w:val="0"/>
        <w:adjustRightInd w:val="0"/>
        <w:ind w:firstLine="720"/>
        <w:jc w:val="both"/>
        <w:rPr>
          <w:b/>
          <w:sz w:val="28"/>
          <w:szCs w:val="28"/>
        </w:rPr>
      </w:pPr>
      <w:r w:rsidRPr="00626DB9">
        <w:rPr>
          <w:b/>
          <w:sz w:val="28"/>
          <w:szCs w:val="28"/>
        </w:rPr>
        <w:t xml:space="preserve">16. Порядок определения победителей при проведении аукциона: </w:t>
      </w:r>
    </w:p>
    <w:p w14:paraId="1C226218" w14:textId="77777777" w:rsidR="00473FEA" w:rsidRPr="00626DB9" w:rsidRDefault="00473FEA" w:rsidP="00473FEA">
      <w:pPr>
        <w:ind w:right="30" w:firstLine="720"/>
        <w:jc w:val="both"/>
        <w:rPr>
          <w:sz w:val="28"/>
          <w:szCs w:val="28"/>
        </w:rPr>
      </w:pPr>
      <w:r w:rsidRPr="00626DB9">
        <w:rPr>
          <w:sz w:val="28"/>
          <w:szCs w:val="28"/>
        </w:rPr>
        <w:t>Победителем аукциона будет признан участник, предложивший наиболее высокую цену.</w:t>
      </w:r>
    </w:p>
    <w:p w14:paraId="6E19F9D3" w14:textId="77777777" w:rsidR="00473FEA" w:rsidRPr="00626DB9" w:rsidRDefault="00473FEA" w:rsidP="00473FEA">
      <w:pPr>
        <w:autoSpaceDE w:val="0"/>
        <w:autoSpaceDN w:val="0"/>
        <w:adjustRightInd w:val="0"/>
        <w:ind w:firstLine="709"/>
        <w:jc w:val="both"/>
        <w:rPr>
          <w:sz w:val="28"/>
          <w:szCs w:val="28"/>
        </w:rPr>
      </w:pPr>
      <w:r w:rsidRPr="00626DB9">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7591FBF3" w14:textId="77777777" w:rsidR="00473FEA" w:rsidRPr="00626DB9" w:rsidRDefault="00473FEA" w:rsidP="00473FEA">
      <w:pPr>
        <w:autoSpaceDE w:val="0"/>
        <w:autoSpaceDN w:val="0"/>
        <w:adjustRightInd w:val="0"/>
        <w:ind w:firstLine="720"/>
        <w:jc w:val="both"/>
        <w:rPr>
          <w:sz w:val="28"/>
          <w:szCs w:val="28"/>
        </w:rPr>
      </w:pPr>
      <w:r w:rsidRPr="00626DB9">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14:paraId="7C7B937B" w14:textId="77777777" w:rsidR="00473FEA" w:rsidRPr="00626DB9" w:rsidRDefault="00473FEA" w:rsidP="00473FEA">
      <w:pPr>
        <w:ind w:right="30" w:firstLine="720"/>
        <w:jc w:val="both"/>
        <w:rPr>
          <w:b/>
          <w:bCs/>
          <w:sz w:val="28"/>
          <w:szCs w:val="28"/>
        </w:rPr>
      </w:pPr>
      <w:r w:rsidRPr="00626DB9">
        <w:rPr>
          <w:b/>
          <w:bCs/>
          <w:sz w:val="28"/>
          <w:szCs w:val="28"/>
        </w:rPr>
        <w:t>17. Признание претендентов участниками аукциона:</w:t>
      </w:r>
    </w:p>
    <w:p w14:paraId="2BD5DFC7" w14:textId="4A5AF3E9" w:rsidR="00473FEA" w:rsidRPr="00626DB9" w:rsidRDefault="00473FEA" w:rsidP="00473FEA">
      <w:pPr>
        <w:ind w:right="30" w:firstLine="720"/>
        <w:jc w:val="both"/>
        <w:rPr>
          <w:sz w:val="28"/>
          <w:szCs w:val="28"/>
        </w:rPr>
      </w:pPr>
      <w:r w:rsidRPr="00626DB9">
        <w:rPr>
          <w:sz w:val="28"/>
          <w:szCs w:val="28"/>
        </w:rPr>
        <w:t xml:space="preserve">Признание претендентов участниками аукциона состоится </w:t>
      </w:r>
      <w:r w:rsidRPr="00626DB9">
        <w:rPr>
          <w:bCs/>
          <w:sz w:val="28"/>
          <w:szCs w:val="28"/>
        </w:rPr>
        <w:t>в</w:t>
      </w:r>
      <w:r w:rsidR="00050A46" w:rsidRPr="00626DB9">
        <w:rPr>
          <w:bCs/>
          <w:sz w:val="28"/>
          <w:szCs w:val="28"/>
        </w:rPr>
        <w:t xml:space="preserve">                           </w:t>
      </w:r>
      <w:r w:rsidRPr="00626DB9">
        <w:rPr>
          <w:bCs/>
          <w:sz w:val="28"/>
          <w:szCs w:val="28"/>
        </w:rPr>
        <w:t xml:space="preserve"> 11 ч. 00 минут </w:t>
      </w:r>
      <w:r w:rsidR="00B12E1C" w:rsidRPr="00626DB9">
        <w:rPr>
          <w:bCs/>
          <w:sz w:val="28"/>
          <w:szCs w:val="28"/>
        </w:rPr>
        <w:t>15</w:t>
      </w:r>
      <w:r w:rsidRPr="00626DB9">
        <w:rPr>
          <w:sz w:val="28"/>
          <w:szCs w:val="28"/>
        </w:rPr>
        <w:t>.</w:t>
      </w:r>
      <w:r w:rsidR="00B12E1C" w:rsidRPr="00626DB9">
        <w:rPr>
          <w:sz w:val="28"/>
          <w:szCs w:val="28"/>
        </w:rPr>
        <w:t>01</w:t>
      </w:r>
      <w:r w:rsidRPr="00626DB9">
        <w:rPr>
          <w:sz w:val="28"/>
          <w:szCs w:val="28"/>
        </w:rPr>
        <w:t>.202</w:t>
      </w:r>
      <w:r w:rsidR="00B12E1C" w:rsidRPr="00626DB9">
        <w:rPr>
          <w:sz w:val="28"/>
          <w:szCs w:val="28"/>
        </w:rPr>
        <w:t xml:space="preserve">5 </w:t>
      </w:r>
      <w:r w:rsidRPr="00626DB9">
        <w:rPr>
          <w:sz w:val="28"/>
          <w:szCs w:val="28"/>
        </w:rPr>
        <w:t xml:space="preserve">г. </w:t>
      </w:r>
      <w:r w:rsidRPr="00626DB9">
        <w:rPr>
          <w:bCs/>
          <w:sz w:val="28"/>
          <w:szCs w:val="28"/>
        </w:rPr>
        <w:t xml:space="preserve">на </w:t>
      </w:r>
      <w:r w:rsidRPr="00626DB9">
        <w:rPr>
          <w:sz w:val="28"/>
          <w:szCs w:val="28"/>
        </w:rPr>
        <w:t>электронной площадке АО «Сбербанк-АСТ».</w:t>
      </w:r>
    </w:p>
    <w:p w14:paraId="46F6A624" w14:textId="77777777" w:rsidR="00473FEA" w:rsidRPr="00626DB9" w:rsidRDefault="00473FEA" w:rsidP="00473FEA">
      <w:pPr>
        <w:ind w:right="30" w:firstLine="720"/>
        <w:jc w:val="both"/>
        <w:rPr>
          <w:b/>
          <w:sz w:val="28"/>
          <w:szCs w:val="28"/>
        </w:rPr>
      </w:pPr>
      <w:r w:rsidRPr="00626DB9">
        <w:rPr>
          <w:b/>
          <w:sz w:val="28"/>
          <w:szCs w:val="28"/>
        </w:rPr>
        <w:t xml:space="preserve">18. Место и срок подведения итогов продажи муниципального имущества: </w:t>
      </w:r>
    </w:p>
    <w:p w14:paraId="7F508C8A" w14:textId="1AFF7739" w:rsidR="00473FEA" w:rsidRPr="00626DB9" w:rsidRDefault="00473FEA" w:rsidP="00473FEA">
      <w:pPr>
        <w:ind w:right="30" w:firstLine="720"/>
        <w:jc w:val="both"/>
        <w:rPr>
          <w:sz w:val="28"/>
          <w:szCs w:val="28"/>
        </w:rPr>
      </w:pPr>
      <w:r w:rsidRPr="00626DB9">
        <w:rPr>
          <w:sz w:val="28"/>
          <w:szCs w:val="28"/>
        </w:rPr>
        <w:lastRenderedPageBreak/>
        <w:t xml:space="preserve">Проведение аукциона и подведение итогов аукциона (дата и время проведения аукциона) </w:t>
      </w:r>
      <w:r w:rsidR="00B12E1C" w:rsidRPr="00626DB9">
        <w:rPr>
          <w:sz w:val="28"/>
          <w:szCs w:val="28"/>
        </w:rPr>
        <w:t>17</w:t>
      </w:r>
      <w:r w:rsidRPr="00626DB9">
        <w:rPr>
          <w:sz w:val="28"/>
          <w:szCs w:val="28"/>
        </w:rPr>
        <w:t>.</w:t>
      </w:r>
      <w:r w:rsidR="00B12E1C" w:rsidRPr="00626DB9">
        <w:rPr>
          <w:sz w:val="28"/>
          <w:szCs w:val="28"/>
        </w:rPr>
        <w:t>01</w:t>
      </w:r>
      <w:r w:rsidRPr="00626DB9">
        <w:rPr>
          <w:sz w:val="28"/>
          <w:szCs w:val="28"/>
        </w:rPr>
        <w:t>.202</w:t>
      </w:r>
      <w:r w:rsidR="00B12E1C" w:rsidRPr="00626DB9">
        <w:rPr>
          <w:sz w:val="28"/>
          <w:szCs w:val="28"/>
        </w:rPr>
        <w:t>5</w:t>
      </w:r>
      <w:r w:rsidRPr="00626DB9">
        <w:rPr>
          <w:sz w:val="28"/>
          <w:szCs w:val="28"/>
        </w:rPr>
        <w:t xml:space="preserve"> г. </w:t>
      </w:r>
      <w:r w:rsidRPr="00626DB9">
        <w:rPr>
          <w:bCs/>
          <w:sz w:val="28"/>
          <w:szCs w:val="28"/>
        </w:rPr>
        <w:t xml:space="preserve">в </w:t>
      </w:r>
      <w:r w:rsidR="00E44E50" w:rsidRPr="00626DB9">
        <w:rPr>
          <w:bCs/>
          <w:sz w:val="28"/>
          <w:szCs w:val="28"/>
        </w:rPr>
        <w:t>09</w:t>
      </w:r>
      <w:r w:rsidRPr="00626DB9">
        <w:rPr>
          <w:bCs/>
          <w:sz w:val="28"/>
          <w:szCs w:val="28"/>
        </w:rPr>
        <w:t xml:space="preserve"> ч. 00 минут на </w:t>
      </w:r>
      <w:r w:rsidRPr="00626DB9">
        <w:rPr>
          <w:sz w:val="28"/>
          <w:szCs w:val="28"/>
        </w:rPr>
        <w:t>электронной площадке АО «Сбербанк-АСТ».</w:t>
      </w:r>
    </w:p>
    <w:p w14:paraId="54C2286B" w14:textId="77777777" w:rsidR="00800D4F" w:rsidRPr="00626DB9" w:rsidRDefault="00473FEA" w:rsidP="00800D4F">
      <w:pPr>
        <w:autoSpaceDE w:val="0"/>
        <w:autoSpaceDN w:val="0"/>
        <w:adjustRightInd w:val="0"/>
        <w:ind w:firstLine="720"/>
        <w:jc w:val="both"/>
        <w:rPr>
          <w:b/>
          <w:sz w:val="28"/>
          <w:szCs w:val="28"/>
        </w:rPr>
      </w:pPr>
      <w:r w:rsidRPr="00626DB9">
        <w:rPr>
          <w:b/>
          <w:sz w:val="28"/>
          <w:szCs w:val="28"/>
        </w:rPr>
        <w:t>19.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54"/>
        <w:gridCol w:w="1688"/>
        <w:gridCol w:w="4153"/>
      </w:tblGrid>
      <w:tr w:rsidR="00626DB9" w:rsidRPr="00626DB9" w14:paraId="07257AEA" w14:textId="77777777" w:rsidTr="00C74A4C">
        <w:trPr>
          <w:trHeight w:val="447"/>
        </w:trPr>
        <w:tc>
          <w:tcPr>
            <w:tcW w:w="1548" w:type="dxa"/>
            <w:shd w:val="clear" w:color="auto" w:fill="auto"/>
          </w:tcPr>
          <w:p w14:paraId="379570EE" w14:textId="77777777" w:rsidR="00800D4F" w:rsidRPr="00626DB9" w:rsidRDefault="00800D4F" w:rsidP="00132FE6">
            <w:pPr>
              <w:autoSpaceDE w:val="0"/>
              <w:autoSpaceDN w:val="0"/>
              <w:adjustRightInd w:val="0"/>
              <w:jc w:val="center"/>
              <w:outlineLvl w:val="1"/>
              <w:rPr>
                <w:b/>
                <w:sz w:val="26"/>
                <w:szCs w:val="26"/>
              </w:rPr>
            </w:pPr>
            <w:r w:rsidRPr="00626DB9">
              <w:rPr>
                <w:b/>
                <w:sz w:val="26"/>
                <w:szCs w:val="26"/>
              </w:rPr>
              <w:t>Текущий № лота</w:t>
            </w:r>
          </w:p>
        </w:tc>
        <w:tc>
          <w:tcPr>
            <w:tcW w:w="1854" w:type="dxa"/>
          </w:tcPr>
          <w:p w14:paraId="7B1A2F0D" w14:textId="77777777" w:rsidR="00800D4F" w:rsidRPr="00626DB9" w:rsidRDefault="00800D4F" w:rsidP="00132FE6">
            <w:pPr>
              <w:autoSpaceDE w:val="0"/>
              <w:autoSpaceDN w:val="0"/>
              <w:adjustRightInd w:val="0"/>
              <w:jc w:val="center"/>
              <w:outlineLvl w:val="1"/>
              <w:rPr>
                <w:b/>
                <w:sz w:val="26"/>
                <w:szCs w:val="26"/>
              </w:rPr>
            </w:pPr>
            <w:r w:rsidRPr="00626DB9">
              <w:rPr>
                <w:b/>
                <w:sz w:val="26"/>
                <w:szCs w:val="26"/>
              </w:rPr>
              <w:t>Предыдущий № лота</w:t>
            </w:r>
          </w:p>
        </w:tc>
        <w:tc>
          <w:tcPr>
            <w:tcW w:w="1688" w:type="dxa"/>
          </w:tcPr>
          <w:p w14:paraId="368C08B3" w14:textId="77777777" w:rsidR="00800D4F" w:rsidRPr="00626DB9" w:rsidRDefault="00800D4F" w:rsidP="00132FE6">
            <w:pPr>
              <w:autoSpaceDE w:val="0"/>
              <w:autoSpaceDN w:val="0"/>
              <w:adjustRightInd w:val="0"/>
              <w:jc w:val="center"/>
              <w:outlineLvl w:val="1"/>
              <w:rPr>
                <w:b/>
                <w:sz w:val="26"/>
                <w:szCs w:val="26"/>
              </w:rPr>
            </w:pPr>
            <w:r w:rsidRPr="00626DB9">
              <w:rPr>
                <w:b/>
                <w:sz w:val="26"/>
                <w:szCs w:val="26"/>
              </w:rPr>
              <w:t>Дата торгов</w:t>
            </w:r>
          </w:p>
        </w:tc>
        <w:tc>
          <w:tcPr>
            <w:tcW w:w="4153" w:type="dxa"/>
          </w:tcPr>
          <w:p w14:paraId="353681FC" w14:textId="77777777" w:rsidR="00800D4F" w:rsidRPr="00626DB9" w:rsidRDefault="00800D4F" w:rsidP="00132FE6">
            <w:pPr>
              <w:autoSpaceDE w:val="0"/>
              <w:autoSpaceDN w:val="0"/>
              <w:adjustRightInd w:val="0"/>
              <w:jc w:val="center"/>
              <w:outlineLvl w:val="1"/>
              <w:rPr>
                <w:b/>
                <w:sz w:val="26"/>
                <w:szCs w:val="26"/>
              </w:rPr>
            </w:pPr>
            <w:r w:rsidRPr="00626DB9">
              <w:rPr>
                <w:b/>
                <w:sz w:val="26"/>
                <w:szCs w:val="26"/>
              </w:rPr>
              <w:t>Указание причины</w:t>
            </w:r>
          </w:p>
        </w:tc>
      </w:tr>
      <w:tr w:rsidR="00626DB9" w:rsidRPr="00626DB9" w14:paraId="4E04CB00" w14:textId="77777777" w:rsidTr="00C74A4C">
        <w:trPr>
          <w:trHeight w:val="73"/>
        </w:trPr>
        <w:tc>
          <w:tcPr>
            <w:tcW w:w="1548" w:type="dxa"/>
            <w:shd w:val="clear" w:color="auto" w:fill="auto"/>
            <w:vAlign w:val="center"/>
          </w:tcPr>
          <w:p w14:paraId="43E918BB" w14:textId="77777777" w:rsidR="00800D4F" w:rsidRPr="00626DB9" w:rsidRDefault="00800D4F" w:rsidP="00132FE6">
            <w:pPr>
              <w:autoSpaceDE w:val="0"/>
              <w:autoSpaceDN w:val="0"/>
              <w:adjustRightInd w:val="0"/>
              <w:jc w:val="center"/>
              <w:outlineLvl w:val="1"/>
              <w:rPr>
                <w:bCs/>
                <w:sz w:val="26"/>
                <w:szCs w:val="26"/>
              </w:rPr>
            </w:pPr>
            <w:r w:rsidRPr="00626DB9">
              <w:rPr>
                <w:bCs/>
                <w:sz w:val="26"/>
                <w:szCs w:val="26"/>
              </w:rPr>
              <w:t>1</w:t>
            </w:r>
          </w:p>
        </w:tc>
        <w:tc>
          <w:tcPr>
            <w:tcW w:w="1854" w:type="dxa"/>
          </w:tcPr>
          <w:p w14:paraId="6066A0D6" w14:textId="77777777" w:rsidR="00800D4F" w:rsidRPr="00626DB9" w:rsidRDefault="00800D4F" w:rsidP="00132FE6">
            <w:pPr>
              <w:autoSpaceDE w:val="0"/>
              <w:autoSpaceDN w:val="0"/>
              <w:adjustRightInd w:val="0"/>
              <w:jc w:val="center"/>
              <w:outlineLvl w:val="1"/>
              <w:rPr>
                <w:bCs/>
                <w:sz w:val="26"/>
                <w:szCs w:val="26"/>
              </w:rPr>
            </w:pPr>
            <w:r w:rsidRPr="00626DB9">
              <w:rPr>
                <w:bCs/>
                <w:sz w:val="26"/>
                <w:szCs w:val="26"/>
              </w:rPr>
              <w:t>1</w:t>
            </w:r>
          </w:p>
        </w:tc>
        <w:tc>
          <w:tcPr>
            <w:tcW w:w="1688" w:type="dxa"/>
          </w:tcPr>
          <w:p w14:paraId="5C3528F4" w14:textId="5470F3E2" w:rsidR="00800D4F" w:rsidRPr="00626DB9" w:rsidRDefault="001A049C" w:rsidP="00132FE6">
            <w:pPr>
              <w:autoSpaceDE w:val="0"/>
              <w:autoSpaceDN w:val="0"/>
              <w:adjustRightInd w:val="0"/>
              <w:jc w:val="center"/>
              <w:outlineLvl w:val="1"/>
              <w:rPr>
                <w:bCs/>
                <w:sz w:val="26"/>
                <w:szCs w:val="26"/>
              </w:rPr>
            </w:pPr>
            <w:r w:rsidRPr="00626DB9">
              <w:rPr>
                <w:bCs/>
                <w:sz w:val="26"/>
                <w:szCs w:val="26"/>
              </w:rPr>
              <w:t>19</w:t>
            </w:r>
            <w:r w:rsidR="00800D4F" w:rsidRPr="00626DB9">
              <w:rPr>
                <w:bCs/>
                <w:sz w:val="26"/>
                <w:szCs w:val="26"/>
              </w:rPr>
              <w:t>.</w:t>
            </w:r>
            <w:r w:rsidRPr="00626DB9">
              <w:rPr>
                <w:bCs/>
                <w:sz w:val="26"/>
                <w:szCs w:val="26"/>
              </w:rPr>
              <w:t>01</w:t>
            </w:r>
            <w:r w:rsidR="00800D4F" w:rsidRPr="00626DB9">
              <w:rPr>
                <w:bCs/>
                <w:sz w:val="26"/>
                <w:szCs w:val="26"/>
              </w:rPr>
              <w:t>.202</w:t>
            </w:r>
            <w:r w:rsidRPr="00626DB9">
              <w:rPr>
                <w:bCs/>
                <w:sz w:val="26"/>
                <w:szCs w:val="26"/>
              </w:rPr>
              <w:t>4</w:t>
            </w:r>
          </w:p>
        </w:tc>
        <w:tc>
          <w:tcPr>
            <w:tcW w:w="4153" w:type="dxa"/>
          </w:tcPr>
          <w:p w14:paraId="7E70F21A" w14:textId="77777777" w:rsidR="00800D4F" w:rsidRPr="00626DB9" w:rsidRDefault="00800D4F" w:rsidP="00132FE6">
            <w:pPr>
              <w:autoSpaceDE w:val="0"/>
              <w:autoSpaceDN w:val="0"/>
              <w:adjustRightInd w:val="0"/>
              <w:jc w:val="both"/>
              <w:outlineLvl w:val="1"/>
              <w:rPr>
                <w:bCs/>
                <w:sz w:val="26"/>
                <w:szCs w:val="26"/>
              </w:rPr>
            </w:pPr>
            <w:r w:rsidRPr="00626DB9">
              <w:rPr>
                <w:bCs/>
                <w:sz w:val="26"/>
                <w:szCs w:val="26"/>
              </w:rPr>
              <w:t>Аукцион признан несостоявшимся по причине отсутствия поданных заявок.</w:t>
            </w:r>
          </w:p>
        </w:tc>
      </w:tr>
    </w:tbl>
    <w:p w14:paraId="01463E07" w14:textId="39FD616D" w:rsidR="00473FEA" w:rsidRPr="00626DB9" w:rsidRDefault="00473FEA" w:rsidP="00800D4F">
      <w:pPr>
        <w:autoSpaceDE w:val="0"/>
        <w:autoSpaceDN w:val="0"/>
        <w:adjustRightInd w:val="0"/>
        <w:ind w:firstLine="720"/>
        <w:jc w:val="both"/>
        <w:rPr>
          <w:b/>
          <w:sz w:val="28"/>
          <w:szCs w:val="28"/>
        </w:rPr>
      </w:pPr>
      <w:r w:rsidRPr="00626DB9">
        <w:rPr>
          <w:b/>
          <w:sz w:val="28"/>
          <w:szCs w:val="28"/>
        </w:rPr>
        <w:t>20. Сведения об установлении обременения имущества публичным сервитутом и (или) ограничениями, предусмотренными Федеральным законом от 21 декабря 2001 г. № 178-ФЗ «О приватизации государственного и муниципального имущества» и (или) иными федеральными законами:</w:t>
      </w:r>
    </w:p>
    <w:p w14:paraId="7EC63AED" w14:textId="77777777" w:rsidR="00473FEA" w:rsidRPr="00626DB9" w:rsidRDefault="00473FEA" w:rsidP="00473FEA">
      <w:pPr>
        <w:autoSpaceDE w:val="0"/>
        <w:autoSpaceDN w:val="0"/>
        <w:adjustRightInd w:val="0"/>
        <w:ind w:firstLine="720"/>
        <w:jc w:val="both"/>
        <w:rPr>
          <w:b/>
          <w:bCs/>
          <w:sz w:val="28"/>
          <w:szCs w:val="28"/>
        </w:rPr>
      </w:pPr>
      <w:r w:rsidRPr="00626DB9">
        <w:rPr>
          <w:b/>
          <w:bCs/>
          <w:sz w:val="28"/>
          <w:szCs w:val="28"/>
        </w:rPr>
        <w:t>-.</w:t>
      </w:r>
    </w:p>
    <w:p w14:paraId="15CF92A2" w14:textId="77777777" w:rsidR="00473FEA" w:rsidRPr="00626DB9" w:rsidRDefault="00473FEA" w:rsidP="00473FEA">
      <w:pPr>
        <w:autoSpaceDE w:val="0"/>
        <w:autoSpaceDN w:val="0"/>
        <w:adjustRightInd w:val="0"/>
        <w:ind w:firstLine="708"/>
        <w:jc w:val="both"/>
        <w:rPr>
          <w:bCs/>
          <w:sz w:val="28"/>
          <w:szCs w:val="28"/>
        </w:rPr>
      </w:pPr>
    </w:p>
    <w:p w14:paraId="57390B85" w14:textId="77777777" w:rsidR="00473FEA" w:rsidRPr="00626DB9" w:rsidRDefault="00473FEA" w:rsidP="00473FEA">
      <w:pPr>
        <w:autoSpaceDE w:val="0"/>
        <w:autoSpaceDN w:val="0"/>
        <w:adjustRightInd w:val="0"/>
        <w:ind w:firstLine="708"/>
        <w:jc w:val="both"/>
        <w:rPr>
          <w:bCs/>
          <w:sz w:val="28"/>
          <w:szCs w:val="28"/>
        </w:rPr>
      </w:pPr>
    </w:p>
    <w:p w14:paraId="427BCFC6" w14:textId="77777777" w:rsidR="00473FEA" w:rsidRPr="00626DB9" w:rsidRDefault="00473FEA" w:rsidP="00473FEA">
      <w:pPr>
        <w:autoSpaceDE w:val="0"/>
        <w:autoSpaceDN w:val="0"/>
        <w:adjustRightInd w:val="0"/>
        <w:ind w:firstLine="708"/>
        <w:jc w:val="both"/>
        <w:rPr>
          <w:bCs/>
          <w:sz w:val="28"/>
          <w:szCs w:val="28"/>
        </w:rPr>
      </w:pPr>
    </w:p>
    <w:p w14:paraId="22DEAC55" w14:textId="77777777" w:rsidR="00473FEA" w:rsidRPr="00626DB9" w:rsidRDefault="00473FEA" w:rsidP="00473FEA">
      <w:pPr>
        <w:autoSpaceDE w:val="0"/>
        <w:autoSpaceDN w:val="0"/>
        <w:adjustRightInd w:val="0"/>
        <w:spacing w:line="240" w:lineRule="exact"/>
        <w:jc w:val="both"/>
        <w:rPr>
          <w:bCs/>
          <w:sz w:val="22"/>
          <w:szCs w:val="22"/>
        </w:rPr>
        <w:sectPr w:rsidR="00473FEA" w:rsidRPr="00626DB9" w:rsidSect="00473FEA">
          <w:pgSz w:w="11906" w:h="16838"/>
          <w:pgMar w:top="1418" w:right="567" w:bottom="1134" w:left="1985" w:header="709" w:footer="709" w:gutter="0"/>
          <w:cols w:space="708"/>
          <w:docGrid w:linePitch="360"/>
        </w:sectPr>
      </w:pPr>
      <w:r w:rsidRPr="00626DB9">
        <w:rPr>
          <w:sz w:val="28"/>
          <w:szCs w:val="28"/>
        </w:rPr>
        <w:t>Начальник управления                                                                        Г.В.Кочетов</w:t>
      </w:r>
    </w:p>
    <w:p w14:paraId="538604B5" w14:textId="77777777" w:rsidR="00473FEA" w:rsidRPr="00626DB9" w:rsidRDefault="00473FEA" w:rsidP="00473FEA">
      <w:pPr>
        <w:jc w:val="center"/>
        <w:rPr>
          <w:b/>
          <w:bCs/>
          <w:sz w:val="28"/>
          <w:szCs w:val="28"/>
        </w:rPr>
      </w:pPr>
      <w:r w:rsidRPr="00626DB9">
        <w:rPr>
          <w:b/>
          <w:bCs/>
          <w:sz w:val="28"/>
          <w:szCs w:val="28"/>
        </w:rPr>
        <w:lastRenderedPageBreak/>
        <w:t>ТАБЛИЦА</w:t>
      </w:r>
    </w:p>
    <w:p w14:paraId="576F66B3" w14:textId="77777777" w:rsidR="00473FEA" w:rsidRPr="00626DB9" w:rsidRDefault="00473FEA" w:rsidP="00473FEA">
      <w:pPr>
        <w:jc w:val="center"/>
        <w:rPr>
          <w:sz w:val="28"/>
          <w:szCs w:val="28"/>
        </w:rPr>
      </w:pPr>
    </w:p>
    <w:p w14:paraId="67C3BDC9" w14:textId="77777777" w:rsidR="00473FEA" w:rsidRPr="00626DB9" w:rsidRDefault="00473FEA" w:rsidP="00473FEA">
      <w:pPr>
        <w:jc w:val="center"/>
        <w:rPr>
          <w:sz w:val="28"/>
          <w:szCs w:val="28"/>
        </w:rPr>
      </w:pPr>
      <w:bookmarkStart w:id="1" w:name="_Hlk146182967"/>
      <w:r w:rsidRPr="00626DB9">
        <w:rPr>
          <w:sz w:val="28"/>
          <w:szCs w:val="28"/>
        </w:rPr>
        <w:t>ПЕРЕЧЕНЬ</w:t>
      </w:r>
    </w:p>
    <w:p w14:paraId="5B54C346" w14:textId="77777777" w:rsidR="00473FEA" w:rsidRPr="00626DB9" w:rsidRDefault="00473FEA" w:rsidP="00473FEA">
      <w:pPr>
        <w:jc w:val="center"/>
        <w:rPr>
          <w:sz w:val="28"/>
          <w:szCs w:val="28"/>
        </w:rPr>
      </w:pPr>
      <w:r w:rsidRPr="00626DB9">
        <w:rPr>
          <w:sz w:val="28"/>
          <w:szCs w:val="28"/>
        </w:rPr>
        <w:t>муниципального имущества, подлежащего продаже на аукционе,</w:t>
      </w:r>
    </w:p>
    <w:p w14:paraId="5DD44CEA" w14:textId="3D9F3019" w:rsidR="00473FEA" w:rsidRPr="00626DB9" w:rsidRDefault="00473FEA" w:rsidP="00473FEA">
      <w:pPr>
        <w:jc w:val="center"/>
        <w:rPr>
          <w:sz w:val="28"/>
          <w:szCs w:val="28"/>
        </w:rPr>
      </w:pPr>
      <w:r w:rsidRPr="00626DB9">
        <w:rPr>
          <w:sz w:val="28"/>
          <w:szCs w:val="28"/>
        </w:rPr>
        <w:t xml:space="preserve">который состоится </w:t>
      </w:r>
      <w:r w:rsidR="00740265" w:rsidRPr="00626DB9">
        <w:rPr>
          <w:sz w:val="28"/>
          <w:szCs w:val="28"/>
        </w:rPr>
        <w:t>17</w:t>
      </w:r>
      <w:r w:rsidRPr="00626DB9">
        <w:rPr>
          <w:sz w:val="28"/>
          <w:szCs w:val="28"/>
        </w:rPr>
        <w:t>.</w:t>
      </w:r>
      <w:r w:rsidR="00740265" w:rsidRPr="00626DB9">
        <w:rPr>
          <w:sz w:val="28"/>
          <w:szCs w:val="28"/>
        </w:rPr>
        <w:t>01</w:t>
      </w:r>
      <w:r w:rsidRPr="00626DB9">
        <w:rPr>
          <w:sz w:val="28"/>
          <w:szCs w:val="28"/>
        </w:rPr>
        <w:t>.202</w:t>
      </w:r>
      <w:r w:rsidR="000E5507" w:rsidRPr="00626DB9">
        <w:rPr>
          <w:sz w:val="28"/>
          <w:szCs w:val="28"/>
        </w:rPr>
        <w:t xml:space="preserve">5 </w:t>
      </w:r>
      <w:r w:rsidRPr="00626DB9">
        <w:rPr>
          <w:sz w:val="28"/>
          <w:szCs w:val="28"/>
        </w:rPr>
        <w:t>г.</w:t>
      </w:r>
    </w:p>
    <w:p w14:paraId="349789D8" w14:textId="77777777" w:rsidR="00473FEA" w:rsidRPr="00626DB9" w:rsidRDefault="00473FEA" w:rsidP="00473FEA"/>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207"/>
        <w:gridCol w:w="1276"/>
        <w:gridCol w:w="2978"/>
        <w:gridCol w:w="1559"/>
        <w:gridCol w:w="1701"/>
        <w:gridCol w:w="3686"/>
      </w:tblGrid>
      <w:tr w:rsidR="00626DB9" w:rsidRPr="00626DB9" w14:paraId="2D96F7A7" w14:textId="77777777" w:rsidTr="00A355F8">
        <w:tc>
          <w:tcPr>
            <w:tcW w:w="623" w:type="dxa"/>
            <w:tcBorders>
              <w:top w:val="single" w:sz="4" w:space="0" w:color="auto"/>
              <w:left w:val="single" w:sz="4" w:space="0" w:color="auto"/>
              <w:bottom w:val="single" w:sz="4" w:space="0" w:color="auto"/>
              <w:right w:val="single" w:sz="4" w:space="0" w:color="auto"/>
            </w:tcBorders>
            <w:hideMark/>
          </w:tcPr>
          <w:p w14:paraId="348FFF55" w14:textId="77777777" w:rsidR="00473FEA" w:rsidRPr="00626DB9" w:rsidRDefault="00473FEA" w:rsidP="00A355F8">
            <w:pPr>
              <w:ind w:left="-104" w:right="-60"/>
              <w:jc w:val="center"/>
              <w:rPr>
                <w:sz w:val="28"/>
                <w:szCs w:val="28"/>
              </w:rPr>
            </w:pPr>
            <w:r w:rsidRPr="00626DB9">
              <w:rPr>
                <w:sz w:val="28"/>
                <w:szCs w:val="28"/>
              </w:rPr>
              <w:t>№ лота</w:t>
            </w:r>
          </w:p>
        </w:tc>
        <w:tc>
          <w:tcPr>
            <w:tcW w:w="3207" w:type="dxa"/>
            <w:tcBorders>
              <w:top w:val="single" w:sz="4" w:space="0" w:color="auto"/>
              <w:left w:val="single" w:sz="4" w:space="0" w:color="auto"/>
              <w:bottom w:val="single" w:sz="4" w:space="0" w:color="auto"/>
              <w:right w:val="single" w:sz="4" w:space="0" w:color="auto"/>
            </w:tcBorders>
            <w:hideMark/>
          </w:tcPr>
          <w:p w14:paraId="13432DE2" w14:textId="77777777" w:rsidR="00473FEA" w:rsidRPr="00626DB9" w:rsidRDefault="00473FEA" w:rsidP="00A355F8">
            <w:pPr>
              <w:jc w:val="center"/>
              <w:rPr>
                <w:sz w:val="28"/>
                <w:szCs w:val="28"/>
              </w:rPr>
            </w:pPr>
            <w:r w:rsidRPr="00626DB9">
              <w:rPr>
                <w:sz w:val="28"/>
                <w:szCs w:val="28"/>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hideMark/>
          </w:tcPr>
          <w:p w14:paraId="1343EDF4" w14:textId="77777777" w:rsidR="00473FEA" w:rsidRPr="00626DB9" w:rsidRDefault="00473FEA" w:rsidP="00A355F8">
            <w:pPr>
              <w:ind w:right="-110"/>
              <w:jc w:val="center"/>
              <w:rPr>
                <w:sz w:val="28"/>
                <w:szCs w:val="28"/>
              </w:rPr>
            </w:pPr>
            <w:r w:rsidRPr="00626DB9">
              <w:rPr>
                <w:sz w:val="28"/>
                <w:szCs w:val="28"/>
              </w:rPr>
              <w:t>Площадь (м²)</w:t>
            </w:r>
          </w:p>
        </w:tc>
        <w:tc>
          <w:tcPr>
            <w:tcW w:w="2978" w:type="dxa"/>
            <w:tcBorders>
              <w:top w:val="single" w:sz="4" w:space="0" w:color="auto"/>
              <w:left w:val="single" w:sz="4" w:space="0" w:color="auto"/>
              <w:bottom w:val="single" w:sz="4" w:space="0" w:color="auto"/>
              <w:right w:val="single" w:sz="4" w:space="0" w:color="auto"/>
            </w:tcBorders>
            <w:hideMark/>
          </w:tcPr>
          <w:p w14:paraId="300C5B9E" w14:textId="77777777" w:rsidR="00473FEA" w:rsidRPr="00626DB9" w:rsidRDefault="00473FEA" w:rsidP="00A355F8">
            <w:pPr>
              <w:jc w:val="center"/>
              <w:rPr>
                <w:sz w:val="28"/>
                <w:szCs w:val="28"/>
              </w:rPr>
            </w:pPr>
            <w:r w:rsidRPr="00626DB9">
              <w:rPr>
                <w:sz w:val="28"/>
                <w:szCs w:val="28"/>
              </w:rPr>
              <w:t>Местонахождение имущества</w:t>
            </w:r>
          </w:p>
        </w:tc>
        <w:tc>
          <w:tcPr>
            <w:tcW w:w="1559" w:type="dxa"/>
            <w:tcBorders>
              <w:top w:val="single" w:sz="4" w:space="0" w:color="auto"/>
              <w:left w:val="single" w:sz="4" w:space="0" w:color="auto"/>
              <w:bottom w:val="single" w:sz="4" w:space="0" w:color="auto"/>
              <w:right w:val="single" w:sz="4" w:space="0" w:color="auto"/>
            </w:tcBorders>
            <w:hideMark/>
          </w:tcPr>
          <w:p w14:paraId="65239C28" w14:textId="77777777" w:rsidR="00473FEA" w:rsidRPr="00626DB9" w:rsidRDefault="00473FEA" w:rsidP="00A355F8">
            <w:pPr>
              <w:jc w:val="center"/>
              <w:rPr>
                <w:sz w:val="28"/>
                <w:szCs w:val="28"/>
              </w:rPr>
            </w:pPr>
            <w:r w:rsidRPr="00626DB9">
              <w:rPr>
                <w:sz w:val="28"/>
                <w:szCs w:val="28"/>
              </w:rPr>
              <w:t>Начальная цена (руб.)</w:t>
            </w:r>
          </w:p>
        </w:tc>
        <w:tc>
          <w:tcPr>
            <w:tcW w:w="1701" w:type="dxa"/>
            <w:tcBorders>
              <w:top w:val="single" w:sz="4" w:space="0" w:color="auto"/>
              <w:left w:val="single" w:sz="4" w:space="0" w:color="auto"/>
              <w:bottom w:val="single" w:sz="4" w:space="0" w:color="auto"/>
              <w:right w:val="single" w:sz="4" w:space="0" w:color="auto"/>
            </w:tcBorders>
            <w:hideMark/>
          </w:tcPr>
          <w:p w14:paraId="222A899E" w14:textId="77777777" w:rsidR="00473FEA" w:rsidRPr="00626DB9" w:rsidRDefault="00473FEA" w:rsidP="00A355F8">
            <w:pPr>
              <w:jc w:val="center"/>
              <w:rPr>
                <w:sz w:val="28"/>
                <w:szCs w:val="28"/>
              </w:rPr>
            </w:pPr>
            <w:r w:rsidRPr="00626DB9">
              <w:rPr>
                <w:sz w:val="28"/>
                <w:szCs w:val="28"/>
              </w:rPr>
              <w:t>Шаг аукциона</w:t>
            </w:r>
          </w:p>
          <w:p w14:paraId="54EE3921" w14:textId="77777777" w:rsidR="00473FEA" w:rsidRPr="00626DB9" w:rsidRDefault="00473FEA" w:rsidP="00A355F8">
            <w:pPr>
              <w:jc w:val="center"/>
              <w:rPr>
                <w:sz w:val="28"/>
                <w:szCs w:val="28"/>
              </w:rPr>
            </w:pPr>
            <w:r w:rsidRPr="00626DB9">
              <w:rPr>
                <w:sz w:val="28"/>
                <w:szCs w:val="28"/>
              </w:rPr>
              <w:t>(руб.)</w:t>
            </w:r>
          </w:p>
        </w:tc>
        <w:tc>
          <w:tcPr>
            <w:tcW w:w="3686" w:type="dxa"/>
            <w:tcBorders>
              <w:top w:val="single" w:sz="4" w:space="0" w:color="auto"/>
              <w:left w:val="single" w:sz="4" w:space="0" w:color="auto"/>
              <w:bottom w:val="single" w:sz="4" w:space="0" w:color="auto"/>
              <w:right w:val="single" w:sz="4" w:space="0" w:color="auto"/>
            </w:tcBorders>
            <w:hideMark/>
          </w:tcPr>
          <w:p w14:paraId="521292CF" w14:textId="77777777" w:rsidR="00473FEA" w:rsidRPr="00626DB9" w:rsidRDefault="00473FEA" w:rsidP="00A355F8">
            <w:pPr>
              <w:jc w:val="center"/>
              <w:rPr>
                <w:sz w:val="28"/>
                <w:szCs w:val="28"/>
              </w:rPr>
            </w:pPr>
            <w:r w:rsidRPr="00626DB9">
              <w:rPr>
                <w:sz w:val="28"/>
                <w:szCs w:val="28"/>
              </w:rPr>
              <w:t>Иные, необходимые для приватизации сведения</w:t>
            </w:r>
          </w:p>
        </w:tc>
      </w:tr>
      <w:tr w:rsidR="00626DB9" w:rsidRPr="00626DB9" w14:paraId="37D0CE4A" w14:textId="77777777" w:rsidTr="00A355F8">
        <w:tc>
          <w:tcPr>
            <w:tcW w:w="623" w:type="dxa"/>
            <w:tcBorders>
              <w:top w:val="single" w:sz="4" w:space="0" w:color="auto"/>
              <w:left w:val="single" w:sz="4" w:space="0" w:color="auto"/>
              <w:bottom w:val="single" w:sz="4" w:space="0" w:color="auto"/>
              <w:right w:val="single" w:sz="4" w:space="0" w:color="auto"/>
            </w:tcBorders>
            <w:hideMark/>
          </w:tcPr>
          <w:p w14:paraId="13A77D17" w14:textId="77777777" w:rsidR="00473FEA" w:rsidRPr="00626DB9" w:rsidRDefault="00473FEA" w:rsidP="00A355F8">
            <w:pPr>
              <w:rPr>
                <w:sz w:val="28"/>
                <w:szCs w:val="28"/>
              </w:rPr>
            </w:pPr>
            <w:r w:rsidRPr="00626DB9">
              <w:rPr>
                <w:sz w:val="28"/>
                <w:szCs w:val="28"/>
              </w:rPr>
              <w:t>1</w:t>
            </w:r>
          </w:p>
        </w:tc>
        <w:tc>
          <w:tcPr>
            <w:tcW w:w="3207" w:type="dxa"/>
            <w:tcBorders>
              <w:top w:val="single" w:sz="4" w:space="0" w:color="auto"/>
              <w:left w:val="single" w:sz="4" w:space="0" w:color="auto"/>
              <w:bottom w:val="single" w:sz="4" w:space="0" w:color="auto"/>
              <w:right w:val="single" w:sz="4" w:space="0" w:color="auto"/>
            </w:tcBorders>
            <w:hideMark/>
          </w:tcPr>
          <w:p w14:paraId="1B769068" w14:textId="77777777" w:rsidR="00473FEA" w:rsidRPr="00626DB9" w:rsidRDefault="00473FEA" w:rsidP="00D64821">
            <w:pPr>
              <w:jc w:val="center"/>
              <w:rPr>
                <w:sz w:val="28"/>
                <w:szCs w:val="28"/>
              </w:rPr>
            </w:pPr>
            <w:r w:rsidRPr="00626DB9">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2E8EB056" w14:textId="77777777" w:rsidR="00473FEA" w:rsidRPr="00626DB9" w:rsidRDefault="00473FEA" w:rsidP="00D64821">
            <w:pPr>
              <w:jc w:val="center"/>
              <w:rPr>
                <w:sz w:val="28"/>
                <w:szCs w:val="28"/>
              </w:rPr>
            </w:pPr>
            <w:r w:rsidRPr="00626DB9">
              <w:rPr>
                <w:sz w:val="28"/>
                <w:szCs w:val="28"/>
              </w:rPr>
              <w:t>3</w:t>
            </w:r>
          </w:p>
        </w:tc>
        <w:tc>
          <w:tcPr>
            <w:tcW w:w="2978" w:type="dxa"/>
            <w:tcBorders>
              <w:top w:val="single" w:sz="4" w:space="0" w:color="auto"/>
              <w:left w:val="single" w:sz="4" w:space="0" w:color="auto"/>
              <w:bottom w:val="single" w:sz="4" w:space="0" w:color="auto"/>
              <w:right w:val="single" w:sz="4" w:space="0" w:color="auto"/>
            </w:tcBorders>
            <w:hideMark/>
          </w:tcPr>
          <w:p w14:paraId="330FA2D1" w14:textId="77777777" w:rsidR="00473FEA" w:rsidRPr="00626DB9" w:rsidRDefault="00473FEA" w:rsidP="00D64821">
            <w:pPr>
              <w:jc w:val="center"/>
              <w:rPr>
                <w:sz w:val="28"/>
                <w:szCs w:val="28"/>
              </w:rPr>
            </w:pPr>
            <w:r w:rsidRPr="00626DB9">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79E60204" w14:textId="77777777" w:rsidR="00473FEA" w:rsidRPr="00626DB9" w:rsidRDefault="00473FEA" w:rsidP="00D64821">
            <w:pPr>
              <w:jc w:val="center"/>
              <w:rPr>
                <w:sz w:val="28"/>
                <w:szCs w:val="28"/>
              </w:rPr>
            </w:pPr>
            <w:r w:rsidRPr="00626DB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07E84858" w14:textId="77777777" w:rsidR="00473FEA" w:rsidRPr="00626DB9" w:rsidRDefault="00473FEA" w:rsidP="00D64821">
            <w:pPr>
              <w:jc w:val="center"/>
              <w:rPr>
                <w:sz w:val="28"/>
                <w:szCs w:val="28"/>
              </w:rPr>
            </w:pPr>
            <w:r w:rsidRPr="00626DB9">
              <w:rPr>
                <w:sz w:val="28"/>
                <w:szCs w:val="28"/>
              </w:rPr>
              <w:t>6</w:t>
            </w:r>
          </w:p>
        </w:tc>
        <w:tc>
          <w:tcPr>
            <w:tcW w:w="3686" w:type="dxa"/>
            <w:tcBorders>
              <w:top w:val="single" w:sz="4" w:space="0" w:color="auto"/>
              <w:left w:val="single" w:sz="4" w:space="0" w:color="auto"/>
              <w:bottom w:val="single" w:sz="4" w:space="0" w:color="auto"/>
              <w:right w:val="single" w:sz="4" w:space="0" w:color="auto"/>
            </w:tcBorders>
            <w:hideMark/>
          </w:tcPr>
          <w:p w14:paraId="752C193A" w14:textId="77777777" w:rsidR="00473FEA" w:rsidRPr="00626DB9" w:rsidRDefault="00473FEA" w:rsidP="00D64821">
            <w:pPr>
              <w:jc w:val="center"/>
              <w:rPr>
                <w:sz w:val="28"/>
                <w:szCs w:val="28"/>
              </w:rPr>
            </w:pPr>
            <w:r w:rsidRPr="00626DB9">
              <w:rPr>
                <w:sz w:val="28"/>
                <w:szCs w:val="28"/>
              </w:rPr>
              <w:t>7</w:t>
            </w:r>
          </w:p>
        </w:tc>
      </w:tr>
      <w:tr w:rsidR="00626DB9" w:rsidRPr="00626DB9" w14:paraId="2B0EFF56" w14:textId="77777777" w:rsidTr="00A355F8">
        <w:trPr>
          <w:trHeight w:val="270"/>
        </w:trPr>
        <w:tc>
          <w:tcPr>
            <w:tcW w:w="623" w:type="dxa"/>
            <w:tcBorders>
              <w:top w:val="single" w:sz="4" w:space="0" w:color="auto"/>
              <w:left w:val="single" w:sz="4" w:space="0" w:color="auto"/>
              <w:bottom w:val="single" w:sz="4" w:space="0" w:color="auto"/>
              <w:right w:val="single" w:sz="4" w:space="0" w:color="auto"/>
            </w:tcBorders>
          </w:tcPr>
          <w:p w14:paraId="6086CF69" w14:textId="77777777" w:rsidR="00740265" w:rsidRPr="00626DB9" w:rsidRDefault="00740265" w:rsidP="00740265">
            <w:pPr>
              <w:rPr>
                <w:sz w:val="28"/>
                <w:szCs w:val="28"/>
              </w:rPr>
            </w:pPr>
          </w:p>
        </w:tc>
        <w:tc>
          <w:tcPr>
            <w:tcW w:w="3207" w:type="dxa"/>
            <w:tcBorders>
              <w:top w:val="single" w:sz="4" w:space="0" w:color="auto"/>
              <w:left w:val="single" w:sz="4" w:space="0" w:color="auto"/>
              <w:bottom w:val="single" w:sz="4" w:space="0" w:color="auto"/>
              <w:right w:val="single" w:sz="4" w:space="0" w:color="auto"/>
            </w:tcBorders>
          </w:tcPr>
          <w:p w14:paraId="2FB3D08D" w14:textId="77777777" w:rsidR="00740265" w:rsidRPr="00626DB9" w:rsidRDefault="00740265" w:rsidP="00740265">
            <w:pPr>
              <w:rPr>
                <w:sz w:val="26"/>
                <w:szCs w:val="26"/>
              </w:rPr>
            </w:pPr>
            <w:r w:rsidRPr="00626DB9">
              <w:rPr>
                <w:sz w:val="26"/>
                <w:szCs w:val="26"/>
              </w:rPr>
              <w:t xml:space="preserve">Нежилое помещение, гараж, кадастровый </w:t>
            </w:r>
          </w:p>
          <w:p w14:paraId="2ECFE9E1" w14:textId="20548F2F" w:rsidR="00740265" w:rsidRPr="00626DB9" w:rsidRDefault="00740265" w:rsidP="00740265">
            <w:pPr>
              <w:jc w:val="center"/>
              <w:rPr>
                <w:sz w:val="28"/>
                <w:szCs w:val="28"/>
              </w:rPr>
            </w:pPr>
            <w:r w:rsidRPr="00626DB9">
              <w:rPr>
                <w:sz w:val="26"/>
                <w:szCs w:val="26"/>
              </w:rPr>
              <w:t xml:space="preserve">номер 26:33:150108:561 </w:t>
            </w:r>
          </w:p>
        </w:tc>
        <w:tc>
          <w:tcPr>
            <w:tcW w:w="1276" w:type="dxa"/>
            <w:tcBorders>
              <w:top w:val="single" w:sz="4" w:space="0" w:color="auto"/>
              <w:left w:val="single" w:sz="4" w:space="0" w:color="auto"/>
              <w:bottom w:val="single" w:sz="4" w:space="0" w:color="auto"/>
              <w:right w:val="single" w:sz="4" w:space="0" w:color="auto"/>
            </w:tcBorders>
          </w:tcPr>
          <w:p w14:paraId="794C2471" w14:textId="64F14C6C" w:rsidR="00740265" w:rsidRPr="00626DB9" w:rsidRDefault="00740265" w:rsidP="00740265">
            <w:pPr>
              <w:jc w:val="center"/>
              <w:rPr>
                <w:sz w:val="28"/>
                <w:szCs w:val="28"/>
              </w:rPr>
            </w:pPr>
            <w:r w:rsidRPr="00626DB9">
              <w:rPr>
                <w:sz w:val="26"/>
                <w:szCs w:val="26"/>
              </w:rPr>
              <w:t>20,7</w:t>
            </w:r>
          </w:p>
        </w:tc>
        <w:tc>
          <w:tcPr>
            <w:tcW w:w="2978" w:type="dxa"/>
            <w:tcBorders>
              <w:top w:val="single" w:sz="4" w:space="0" w:color="auto"/>
              <w:left w:val="single" w:sz="4" w:space="0" w:color="auto"/>
              <w:bottom w:val="single" w:sz="4" w:space="0" w:color="auto"/>
              <w:right w:val="single" w:sz="4" w:space="0" w:color="auto"/>
            </w:tcBorders>
          </w:tcPr>
          <w:p w14:paraId="34D2918A" w14:textId="5FDB8C0E" w:rsidR="00740265" w:rsidRPr="00626DB9" w:rsidRDefault="00740265" w:rsidP="00740265">
            <w:pPr>
              <w:jc w:val="center"/>
              <w:rPr>
                <w:sz w:val="28"/>
                <w:szCs w:val="28"/>
              </w:rPr>
            </w:pPr>
            <w:r w:rsidRPr="00626DB9">
              <w:rPr>
                <w:sz w:val="26"/>
                <w:szCs w:val="26"/>
              </w:rPr>
              <w:t>г. Пятигорск, улица Университетская, 34а, гараж № 5</w:t>
            </w:r>
          </w:p>
        </w:tc>
        <w:tc>
          <w:tcPr>
            <w:tcW w:w="1559" w:type="dxa"/>
            <w:tcBorders>
              <w:top w:val="single" w:sz="4" w:space="0" w:color="auto"/>
              <w:left w:val="single" w:sz="4" w:space="0" w:color="auto"/>
              <w:bottom w:val="single" w:sz="4" w:space="0" w:color="auto"/>
              <w:right w:val="single" w:sz="4" w:space="0" w:color="auto"/>
            </w:tcBorders>
          </w:tcPr>
          <w:p w14:paraId="0498D2AD" w14:textId="77777777" w:rsidR="00740265" w:rsidRPr="00626DB9" w:rsidRDefault="00740265" w:rsidP="00740265">
            <w:pPr>
              <w:tabs>
                <w:tab w:val="left" w:pos="960"/>
              </w:tabs>
              <w:jc w:val="center"/>
              <w:rPr>
                <w:sz w:val="26"/>
                <w:szCs w:val="26"/>
              </w:rPr>
            </w:pPr>
            <w:r w:rsidRPr="00626DB9">
              <w:rPr>
                <w:sz w:val="26"/>
                <w:szCs w:val="26"/>
              </w:rPr>
              <w:t>462 000</w:t>
            </w:r>
          </w:p>
          <w:p w14:paraId="4B32568D" w14:textId="77777777" w:rsidR="00740265" w:rsidRPr="00626DB9" w:rsidRDefault="00740265" w:rsidP="00740265">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52F4785" w14:textId="5027AC7D" w:rsidR="00740265" w:rsidRPr="00626DB9" w:rsidRDefault="00740265" w:rsidP="00740265">
            <w:pPr>
              <w:jc w:val="center"/>
              <w:rPr>
                <w:sz w:val="28"/>
                <w:szCs w:val="28"/>
              </w:rPr>
            </w:pPr>
            <w:r w:rsidRPr="00626DB9">
              <w:rPr>
                <w:sz w:val="26"/>
                <w:szCs w:val="26"/>
              </w:rPr>
              <w:t>23 000</w:t>
            </w:r>
          </w:p>
        </w:tc>
        <w:tc>
          <w:tcPr>
            <w:tcW w:w="3686" w:type="dxa"/>
            <w:tcBorders>
              <w:top w:val="single" w:sz="4" w:space="0" w:color="auto"/>
              <w:left w:val="single" w:sz="4" w:space="0" w:color="auto"/>
              <w:bottom w:val="single" w:sz="4" w:space="0" w:color="auto"/>
              <w:right w:val="single" w:sz="4" w:space="0" w:color="auto"/>
            </w:tcBorders>
          </w:tcPr>
          <w:p w14:paraId="33E38982" w14:textId="77777777" w:rsidR="00740265" w:rsidRPr="00626DB9" w:rsidRDefault="00740265" w:rsidP="00740265">
            <w:pPr>
              <w:tabs>
                <w:tab w:val="left" w:pos="960"/>
              </w:tabs>
              <w:jc w:val="both"/>
              <w:rPr>
                <w:sz w:val="26"/>
                <w:szCs w:val="26"/>
              </w:rPr>
            </w:pPr>
            <w:r w:rsidRPr="00626DB9">
              <w:rPr>
                <w:sz w:val="26"/>
                <w:szCs w:val="26"/>
              </w:rPr>
              <w:t>Нежилое помещение расположено на земельном участке с кадастровым номером 26:33:150108:563, площадью 25 кв.м.</w:t>
            </w:r>
          </w:p>
          <w:p w14:paraId="3B1F0DA1" w14:textId="77777777" w:rsidR="00740265" w:rsidRPr="00626DB9" w:rsidRDefault="00740265" w:rsidP="00740265">
            <w:pPr>
              <w:tabs>
                <w:tab w:val="left" w:pos="960"/>
              </w:tabs>
              <w:jc w:val="both"/>
              <w:rPr>
                <w:sz w:val="26"/>
                <w:szCs w:val="26"/>
              </w:rPr>
            </w:pPr>
            <w:r w:rsidRPr="00626DB9">
              <w:rPr>
                <w:sz w:val="26"/>
                <w:szCs w:val="26"/>
              </w:rPr>
              <w:t>Земельный участок ограничен в обороте, приватизации не подлежит.</w:t>
            </w:r>
          </w:p>
          <w:p w14:paraId="61D7B386" w14:textId="315AA551" w:rsidR="00740265" w:rsidRPr="00626DB9" w:rsidRDefault="00740265" w:rsidP="00740265">
            <w:pPr>
              <w:jc w:val="both"/>
              <w:rPr>
                <w:sz w:val="28"/>
                <w:szCs w:val="28"/>
              </w:rPr>
            </w:pPr>
            <w:r w:rsidRPr="00626DB9">
              <w:rPr>
                <w:sz w:val="26"/>
                <w:szCs w:val="26"/>
              </w:rPr>
              <w:t>Покупатель имущества обязан заключить договор аренды данного земельного участка.</w:t>
            </w:r>
          </w:p>
        </w:tc>
      </w:tr>
    </w:tbl>
    <w:p w14:paraId="7966500B" w14:textId="77777777" w:rsidR="00473FEA" w:rsidRPr="00626DB9" w:rsidRDefault="00473FEA" w:rsidP="00473FEA">
      <w:pPr>
        <w:autoSpaceDE w:val="0"/>
        <w:autoSpaceDN w:val="0"/>
        <w:adjustRightInd w:val="0"/>
        <w:jc w:val="both"/>
        <w:rPr>
          <w:sz w:val="28"/>
          <w:szCs w:val="28"/>
        </w:rPr>
      </w:pPr>
    </w:p>
    <w:bookmarkEnd w:id="1"/>
    <w:p w14:paraId="6519B2F9" w14:textId="77777777" w:rsidR="00473FEA" w:rsidRPr="00626DB9" w:rsidRDefault="00473FEA" w:rsidP="00473FEA">
      <w:pPr>
        <w:autoSpaceDE w:val="0"/>
        <w:autoSpaceDN w:val="0"/>
        <w:adjustRightInd w:val="0"/>
        <w:jc w:val="both"/>
        <w:rPr>
          <w:sz w:val="28"/>
          <w:szCs w:val="28"/>
        </w:rPr>
      </w:pPr>
    </w:p>
    <w:p w14:paraId="44400D3C" w14:textId="77777777" w:rsidR="00517B69" w:rsidRPr="00626DB9" w:rsidRDefault="00517B69"/>
    <w:sectPr w:rsidR="00517B69" w:rsidRPr="00626DB9" w:rsidSect="0062107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54ACF"/>
    <w:multiLevelType w:val="hybridMultilevel"/>
    <w:tmpl w:val="492A672E"/>
    <w:lvl w:ilvl="0" w:tplc="C2A02F50">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5370241"/>
    <w:multiLevelType w:val="hybridMultilevel"/>
    <w:tmpl w:val="F21CABAA"/>
    <w:lvl w:ilvl="0" w:tplc="025E4F1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38942204">
    <w:abstractNumId w:val="1"/>
  </w:num>
  <w:num w:numId="2" w16cid:durableId="45903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69"/>
    <w:rsid w:val="00050A46"/>
    <w:rsid w:val="000E5507"/>
    <w:rsid w:val="00137E42"/>
    <w:rsid w:val="001A049C"/>
    <w:rsid w:val="002F08AE"/>
    <w:rsid w:val="003512F5"/>
    <w:rsid w:val="00473FEA"/>
    <w:rsid w:val="00517B69"/>
    <w:rsid w:val="00621077"/>
    <w:rsid w:val="00626DB9"/>
    <w:rsid w:val="00650498"/>
    <w:rsid w:val="006C583F"/>
    <w:rsid w:val="006D0443"/>
    <w:rsid w:val="00710CE8"/>
    <w:rsid w:val="00740265"/>
    <w:rsid w:val="00800D4F"/>
    <w:rsid w:val="00876749"/>
    <w:rsid w:val="009A501A"/>
    <w:rsid w:val="00A721F2"/>
    <w:rsid w:val="00B04E75"/>
    <w:rsid w:val="00B12E1C"/>
    <w:rsid w:val="00B8526F"/>
    <w:rsid w:val="00C2249C"/>
    <w:rsid w:val="00C74A4C"/>
    <w:rsid w:val="00CD25DA"/>
    <w:rsid w:val="00D64821"/>
    <w:rsid w:val="00E44E50"/>
    <w:rsid w:val="00EA0F53"/>
    <w:rsid w:val="00F0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D6A8"/>
  <w15:chartTrackingRefBased/>
  <w15:docId w15:val="{C19A7CF3-32AD-42DB-803B-2F6E248A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E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FE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Cell">
    <w:name w:val="ConsPlusCell"/>
    <w:rsid w:val="00473FEA"/>
    <w:pPr>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styleId="a3">
    <w:name w:val="Hyperlink"/>
    <w:uiPriority w:val="99"/>
    <w:rsid w:val="00473FEA"/>
    <w:rPr>
      <w:color w:val="0000FF"/>
      <w:u w:val="single"/>
    </w:rPr>
  </w:style>
  <w:style w:type="character" w:styleId="a4">
    <w:name w:val="Strong"/>
    <w:uiPriority w:val="22"/>
    <w:qFormat/>
    <w:rsid w:val="00473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hyperlink" Target="consultantplus://offline/ref=28DBC95776165D5B61F6B6FD5D6DB7A8736030721E58E51CF3DF2C0914F029EB80360948DE1A9A8Bb9cAL"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28DBC95776165D5B61F6B6FD5D6DB7A873613A711B59E51CF3DF2C0914F029EB803609b4c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sberbank-ast.ru" TargetMode="External"/><Relationship Id="rId11" Type="http://schemas.openxmlformats.org/officeDocument/2006/relationships/hyperlink" Target="consultantplus://offline/ref=28DBC95776165D5B61F6B6FD5D6DB7A873603072185BE51CF3DF2C0914F029EB8036094DDAb1cFL" TargetMode="External"/><Relationship Id="rId5" Type="http://schemas.openxmlformats.org/officeDocument/2006/relationships/hyperlink" Target="mailto:muuiogpyatigorsk@yandex.ru" TargetMode="Externa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io.mashuk.ru/" TargetMode="External"/><Relationship Id="rId14" Type="http://schemas.openxmlformats.org/officeDocument/2006/relationships/hyperlink" Target="consultantplus://offline/ref=28DBC95776165D5B61F6B6FD5D6DB7A873603F771D5FE51CF3DF2C0914F029EB80360948DE1A988Db9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23</cp:revision>
  <cp:lastPrinted>2024-11-27T11:51:00Z</cp:lastPrinted>
  <dcterms:created xsi:type="dcterms:W3CDTF">2024-09-25T13:38:00Z</dcterms:created>
  <dcterms:modified xsi:type="dcterms:W3CDTF">2024-11-27T11:55:00Z</dcterms:modified>
</cp:coreProperties>
</file>