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DCDC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  <w:lang w:val="en-US"/>
        </w:rPr>
      </w:pPr>
    </w:p>
    <w:p w14:paraId="4DA9B418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</w:rPr>
      </w:pPr>
    </w:p>
    <w:p w14:paraId="026EE433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</w:rPr>
      </w:pPr>
    </w:p>
    <w:p w14:paraId="73352615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</w:rPr>
      </w:pPr>
    </w:p>
    <w:p w14:paraId="5902DE41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</w:rPr>
      </w:pPr>
    </w:p>
    <w:p w14:paraId="5E15404C" w14:textId="77777777" w:rsidR="00D17EF3" w:rsidRPr="00D17EF3" w:rsidRDefault="00D17EF3" w:rsidP="00D17EF3">
      <w:pPr>
        <w:spacing w:line="240" w:lineRule="exact"/>
        <w:rPr>
          <w:bCs/>
          <w:sz w:val="28"/>
          <w:szCs w:val="28"/>
        </w:rPr>
      </w:pPr>
    </w:p>
    <w:p w14:paraId="705097E5" w14:textId="78B206E3" w:rsidR="00D17EF3" w:rsidRDefault="00351D04" w:rsidP="00D17E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15.12.2022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5060</w:t>
      </w:r>
    </w:p>
    <w:p w14:paraId="430D84F2" w14:textId="77777777" w:rsidR="00351D04" w:rsidRPr="00D17EF3" w:rsidRDefault="00351D04" w:rsidP="00D17EF3">
      <w:pPr>
        <w:rPr>
          <w:bCs/>
          <w:sz w:val="28"/>
          <w:szCs w:val="28"/>
        </w:rPr>
      </w:pPr>
    </w:p>
    <w:p w14:paraId="5EE028CC" w14:textId="77777777" w:rsidR="00D17EF3" w:rsidRPr="00D17EF3" w:rsidRDefault="00D17EF3" w:rsidP="00D17EF3">
      <w:pPr>
        <w:rPr>
          <w:bCs/>
          <w:sz w:val="28"/>
          <w:szCs w:val="28"/>
        </w:rPr>
      </w:pPr>
    </w:p>
    <w:p w14:paraId="5889F6A5" w14:textId="77777777" w:rsidR="00D17EF3" w:rsidRPr="00D17EF3" w:rsidRDefault="00D17EF3" w:rsidP="00D17EF3">
      <w:pPr>
        <w:spacing w:line="240" w:lineRule="exact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Об условиях приватизации </w:t>
      </w:r>
    </w:p>
    <w:p w14:paraId="3FC7FE4B" w14:textId="77777777" w:rsidR="00D17EF3" w:rsidRPr="00D17EF3" w:rsidRDefault="00D17EF3" w:rsidP="00D17EF3">
      <w:pPr>
        <w:spacing w:line="240" w:lineRule="exact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муниципального имущества </w:t>
      </w:r>
    </w:p>
    <w:p w14:paraId="767361BA" w14:textId="77777777" w:rsidR="00D17EF3" w:rsidRPr="00D17EF3" w:rsidRDefault="00D17EF3" w:rsidP="00D17EF3">
      <w:pPr>
        <w:spacing w:line="240" w:lineRule="exact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в </w:t>
      </w:r>
      <w:r w:rsidRPr="00D17EF3">
        <w:rPr>
          <w:sz w:val="28"/>
          <w:szCs w:val="28"/>
          <w:lang w:val="en-US"/>
        </w:rPr>
        <w:t>IV</w:t>
      </w:r>
      <w:r w:rsidRPr="00D17EF3">
        <w:rPr>
          <w:sz w:val="28"/>
          <w:szCs w:val="28"/>
        </w:rPr>
        <w:t xml:space="preserve"> квартале 2022 года </w:t>
      </w:r>
    </w:p>
    <w:p w14:paraId="43791EA5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1899865F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54C4A99A" w14:textId="77777777" w:rsidR="00D17EF3" w:rsidRPr="00D17EF3" w:rsidRDefault="00D17EF3" w:rsidP="00D1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D17EF3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17EF3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                             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2022 год, утвержденным решением Думы города Пятигорска от 21 декабря 2021 г. № 59-6 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14:paraId="17AB508A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223D7E93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2C2D88F9" w14:textId="77777777" w:rsidR="00D17EF3" w:rsidRPr="00D17EF3" w:rsidRDefault="00D17EF3" w:rsidP="00D17EF3">
      <w:pPr>
        <w:rPr>
          <w:sz w:val="28"/>
          <w:szCs w:val="28"/>
        </w:rPr>
      </w:pPr>
      <w:r w:rsidRPr="00D17EF3">
        <w:rPr>
          <w:sz w:val="28"/>
          <w:szCs w:val="28"/>
        </w:rPr>
        <w:t>ПОСТАНОВЛЯЮ:</w:t>
      </w:r>
    </w:p>
    <w:p w14:paraId="69EC7B71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304886BA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69655DE4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1. Приватизировать в </w:t>
      </w:r>
      <w:r w:rsidRPr="00D17EF3">
        <w:rPr>
          <w:sz w:val="28"/>
          <w:szCs w:val="28"/>
          <w:lang w:val="en-US"/>
        </w:rPr>
        <w:t>IV</w:t>
      </w:r>
      <w:r w:rsidRPr="00D17EF3">
        <w:rPr>
          <w:sz w:val="28"/>
          <w:szCs w:val="28"/>
        </w:rPr>
        <w:t xml:space="preserve"> квартале 2022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70CFE93D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7333BB33" w14:textId="77777777" w:rsidR="00D17EF3" w:rsidRPr="00D17EF3" w:rsidRDefault="00D17EF3" w:rsidP="00D17EF3">
      <w:pPr>
        <w:ind w:firstLine="709"/>
        <w:rPr>
          <w:sz w:val="28"/>
          <w:szCs w:val="28"/>
        </w:rPr>
      </w:pPr>
    </w:p>
    <w:p w14:paraId="22A17F0D" w14:textId="77777777" w:rsidR="00D17EF3" w:rsidRPr="00D17EF3" w:rsidRDefault="00D17EF3" w:rsidP="00D17EF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2893E260" w14:textId="77777777" w:rsidR="00D17EF3" w:rsidRPr="00D17EF3" w:rsidRDefault="00D17EF3" w:rsidP="00D17EF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2.1. Способ приватизации муниципального имущества: </w:t>
      </w:r>
    </w:p>
    <w:p w14:paraId="4C604FBF" w14:textId="77777777" w:rsidR="00D17EF3" w:rsidRPr="00D17EF3" w:rsidRDefault="00D17EF3" w:rsidP="00D17EF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17EF3">
        <w:rPr>
          <w:sz w:val="28"/>
          <w:szCs w:val="28"/>
        </w:rPr>
        <w:lastRenderedPageBreak/>
        <w:t>продажа в электронной форме на аукционе, открытом по составу участников и открытом по форме подачи предложения о цене имущества, указанного в пункте 1 приложения к настоящему постановлению;</w:t>
      </w:r>
    </w:p>
    <w:p w14:paraId="25E0282E" w14:textId="77777777" w:rsidR="00D17EF3" w:rsidRPr="00D17EF3" w:rsidRDefault="00D17EF3" w:rsidP="00D17EF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в порядке преимущественного права арендатора на приобретение арендуемого имущества, </w:t>
      </w:r>
      <w:bookmarkStart w:id="0" w:name="_Hlk107828095"/>
      <w:r w:rsidRPr="00D17EF3">
        <w:rPr>
          <w:sz w:val="28"/>
          <w:szCs w:val="28"/>
        </w:rPr>
        <w:t>указанного в пунктах 2 – 7 приложения к настоящему постановлению</w:t>
      </w:r>
      <w:bookmarkEnd w:id="0"/>
      <w:r w:rsidRPr="00D17EF3">
        <w:rPr>
          <w:sz w:val="28"/>
          <w:szCs w:val="28"/>
        </w:rPr>
        <w:t>.</w:t>
      </w:r>
    </w:p>
    <w:p w14:paraId="237245BA" w14:textId="77777777" w:rsidR="00D17EF3" w:rsidRPr="00D17EF3" w:rsidRDefault="00D17EF3" w:rsidP="00D17E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2.2. Срок и порядок оплаты:</w:t>
      </w:r>
    </w:p>
    <w:p w14:paraId="71E9C250" w14:textId="77777777" w:rsidR="00D17EF3" w:rsidRPr="00D17EF3" w:rsidRDefault="00D17EF3" w:rsidP="00D17E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D17EF3">
        <w:t xml:space="preserve"> </w:t>
      </w:r>
      <w:r w:rsidRPr="00D17EF3">
        <w:rPr>
          <w:sz w:val="28"/>
          <w:szCs w:val="28"/>
        </w:rPr>
        <w:t>муниципального имущества, указанного в пункте 1 приложения к настоящему постановлению;</w:t>
      </w:r>
    </w:p>
    <w:p w14:paraId="2FD07DC9" w14:textId="77777777" w:rsidR="00D17EF3" w:rsidRPr="00D17EF3" w:rsidRDefault="00D17EF3" w:rsidP="00D17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единовременно или в рассрочку посредством ежемесячных или ежеквартальных выплат в равных долях муниципального имущества, указанного в пунктах 2-7 приложения к настоящему постановлению. Срок рассрочки оплаты имущества пять лет.</w:t>
      </w:r>
    </w:p>
    <w:p w14:paraId="6C765245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123F217F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2.4. Сумма задатка </w:t>
      </w:r>
      <w:bookmarkStart w:id="1" w:name="_Hlk107828455"/>
      <w:r w:rsidRPr="00D17EF3">
        <w:rPr>
          <w:sz w:val="28"/>
          <w:szCs w:val="28"/>
        </w:rPr>
        <w:t xml:space="preserve">имущества, указанного в пункте 1 приложения к настоящему постановлению, </w:t>
      </w:r>
      <w:bookmarkEnd w:id="1"/>
      <w:r w:rsidRPr="00D17EF3">
        <w:rPr>
          <w:sz w:val="28"/>
          <w:szCs w:val="28"/>
        </w:rPr>
        <w:t>в размере 10 процентов начальной цены.</w:t>
      </w:r>
    </w:p>
    <w:p w14:paraId="1AF4C581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2.5. Шаг аукциона имущества, указанного в пункте 1 приложения к настоящему постановлению, не более 5 процентов начальной цены продажи.</w:t>
      </w:r>
    </w:p>
    <w:p w14:paraId="3B499A77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</w:p>
    <w:p w14:paraId="11B78E57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</w:p>
    <w:p w14:paraId="49DC618B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2696E558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</w:p>
    <w:p w14:paraId="05E91E44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</w:p>
    <w:p w14:paraId="5B3ABA25" w14:textId="77777777" w:rsidR="00D17EF3" w:rsidRPr="00D17EF3" w:rsidRDefault="00D17EF3" w:rsidP="00D17EF3">
      <w:pPr>
        <w:ind w:firstLine="709"/>
        <w:jc w:val="both"/>
        <w:rPr>
          <w:sz w:val="28"/>
          <w:szCs w:val="28"/>
        </w:rPr>
      </w:pPr>
      <w:r w:rsidRPr="00D17EF3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D17EF3">
        <w:rPr>
          <w:sz w:val="28"/>
          <w:szCs w:val="28"/>
        </w:rPr>
        <w:t>Бородаева</w:t>
      </w:r>
      <w:proofErr w:type="spellEnd"/>
      <w:r w:rsidRPr="00D17EF3">
        <w:rPr>
          <w:sz w:val="28"/>
          <w:szCs w:val="28"/>
        </w:rPr>
        <w:t xml:space="preserve"> А.Ю. </w:t>
      </w:r>
    </w:p>
    <w:p w14:paraId="7703F40E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6DB6BC63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1666132F" w14:textId="77777777" w:rsidR="00D17EF3" w:rsidRPr="00D17EF3" w:rsidRDefault="00D17EF3" w:rsidP="00D17EF3">
      <w:pPr>
        <w:ind w:firstLine="708"/>
        <w:jc w:val="both"/>
        <w:rPr>
          <w:sz w:val="28"/>
          <w:szCs w:val="28"/>
        </w:rPr>
      </w:pPr>
      <w:r w:rsidRPr="00D17EF3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64FAB73B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01544561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18F63FC8" w14:textId="77777777" w:rsidR="00D17EF3" w:rsidRPr="00D17EF3" w:rsidRDefault="00D17EF3" w:rsidP="00D17EF3">
      <w:pPr>
        <w:jc w:val="both"/>
        <w:rPr>
          <w:sz w:val="28"/>
          <w:szCs w:val="28"/>
        </w:rPr>
      </w:pPr>
    </w:p>
    <w:p w14:paraId="34E21DF0" w14:textId="6793273D" w:rsidR="00D17EF3" w:rsidRPr="00D17EF3" w:rsidRDefault="00D17EF3" w:rsidP="00D17EF3">
      <w:pPr>
        <w:spacing w:line="240" w:lineRule="exact"/>
        <w:jc w:val="both"/>
        <w:rPr>
          <w:sz w:val="27"/>
          <w:szCs w:val="27"/>
        </w:rPr>
        <w:sectPr w:rsidR="00D17EF3" w:rsidRPr="00D17EF3" w:rsidSect="004D27A4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D17EF3">
        <w:rPr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D17EF3">
        <w:rPr>
          <w:sz w:val="28"/>
          <w:szCs w:val="28"/>
        </w:rPr>
        <w:t>Д.Ю.Ворошилов</w:t>
      </w:r>
      <w:proofErr w:type="spellEnd"/>
    </w:p>
    <w:p w14:paraId="61A36138" w14:textId="77777777" w:rsidR="00D17EF3" w:rsidRPr="00D17EF3" w:rsidRDefault="00D17EF3" w:rsidP="00D17EF3">
      <w:pPr>
        <w:spacing w:line="240" w:lineRule="exact"/>
        <w:ind w:firstLine="9599"/>
        <w:jc w:val="center"/>
        <w:rPr>
          <w:sz w:val="27"/>
          <w:szCs w:val="27"/>
        </w:rPr>
      </w:pPr>
      <w:r w:rsidRPr="00D17EF3">
        <w:rPr>
          <w:sz w:val="27"/>
          <w:szCs w:val="27"/>
        </w:rPr>
        <w:lastRenderedPageBreak/>
        <w:t>Приложение</w:t>
      </w:r>
    </w:p>
    <w:p w14:paraId="53D583CC" w14:textId="77777777" w:rsidR="00D17EF3" w:rsidRPr="00D17EF3" w:rsidRDefault="00D17EF3" w:rsidP="00D17EF3">
      <w:pPr>
        <w:spacing w:line="240" w:lineRule="exact"/>
        <w:ind w:firstLine="9599"/>
        <w:jc w:val="center"/>
        <w:rPr>
          <w:sz w:val="27"/>
          <w:szCs w:val="27"/>
        </w:rPr>
      </w:pPr>
      <w:r w:rsidRPr="00D17EF3">
        <w:rPr>
          <w:sz w:val="27"/>
          <w:szCs w:val="27"/>
        </w:rPr>
        <w:t>к постановлению администрации</w:t>
      </w:r>
    </w:p>
    <w:p w14:paraId="412E1CE0" w14:textId="77777777" w:rsidR="00D17EF3" w:rsidRPr="00D17EF3" w:rsidRDefault="00D17EF3" w:rsidP="00D17EF3">
      <w:pPr>
        <w:spacing w:line="240" w:lineRule="exact"/>
        <w:ind w:firstLine="9599"/>
        <w:jc w:val="center"/>
        <w:rPr>
          <w:sz w:val="27"/>
          <w:szCs w:val="27"/>
        </w:rPr>
      </w:pPr>
      <w:r w:rsidRPr="00D17EF3">
        <w:rPr>
          <w:sz w:val="27"/>
          <w:szCs w:val="27"/>
        </w:rPr>
        <w:t>города Пятигорска</w:t>
      </w:r>
    </w:p>
    <w:p w14:paraId="21168934" w14:textId="77777777" w:rsidR="00D17EF3" w:rsidRPr="00D17EF3" w:rsidRDefault="00D17EF3" w:rsidP="00D17EF3">
      <w:pPr>
        <w:spacing w:line="240" w:lineRule="exact"/>
        <w:ind w:firstLine="9599"/>
        <w:jc w:val="center"/>
        <w:rPr>
          <w:sz w:val="27"/>
          <w:szCs w:val="27"/>
        </w:rPr>
      </w:pPr>
      <w:r w:rsidRPr="00D17EF3">
        <w:rPr>
          <w:sz w:val="27"/>
          <w:szCs w:val="27"/>
        </w:rPr>
        <w:t>от ________________ № ________</w:t>
      </w:r>
    </w:p>
    <w:p w14:paraId="789A62D5" w14:textId="77777777" w:rsidR="00D17EF3" w:rsidRPr="00D17EF3" w:rsidRDefault="00D17EF3" w:rsidP="00D17EF3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55CE8881" w14:textId="77777777" w:rsidR="00D17EF3" w:rsidRPr="00D17EF3" w:rsidRDefault="00D17EF3" w:rsidP="00D17EF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6F5791E8" w14:textId="77777777" w:rsidR="00D17EF3" w:rsidRPr="00D17EF3" w:rsidRDefault="00D17EF3" w:rsidP="00D17EF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D17EF3">
        <w:rPr>
          <w:sz w:val="27"/>
          <w:szCs w:val="27"/>
        </w:rPr>
        <w:t xml:space="preserve"> ПЕРЕЧЕНЬ</w:t>
      </w:r>
    </w:p>
    <w:p w14:paraId="0D855158" w14:textId="77777777" w:rsidR="00D17EF3" w:rsidRPr="00D17EF3" w:rsidRDefault="00D17EF3" w:rsidP="00D17EF3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D17EF3">
        <w:rPr>
          <w:sz w:val="27"/>
          <w:szCs w:val="27"/>
        </w:rPr>
        <w:tab/>
      </w:r>
      <w:r w:rsidRPr="00D17EF3">
        <w:rPr>
          <w:sz w:val="27"/>
          <w:szCs w:val="27"/>
        </w:rPr>
        <w:tab/>
        <w:t>муниципального имущества, подлежащего приватизации</w:t>
      </w:r>
      <w:r w:rsidRPr="00D17EF3">
        <w:rPr>
          <w:sz w:val="27"/>
          <w:szCs w:val="27"/>
        </w:rPr>
        <w:tab/>
      </w:r>
    </w:p>
    <w:p w14:paraId="4E8E4B59" w14:textId="77777777" w:rsidR="00D17EF3" w:rsidRPr="00D17EF3" w:rsidRDefault="00D17EF3" w:rsidP="00D17EF3">
      <w:pPr>
        <w:spacing w:line="240" w:lineRule="exact"/>
        <w:jc w:val="center"/>
        <w:rPr>
          <w:sz w:val="27"/>
          <w:szCs w:val="27"/>
        </w:rPr>
      </w:pPr>
      <w:r w:rsidRPr="00D17EF3">
        <w:rPr>
          <w:sz w:val="28"/>
          <w:szCs w:val="28"/>
        </w:rPr>
        <w:t>в I</w:t>
      </w:r>
      <w:r w:rsidRPr="00D17EF3">
        <w:rPr>
          <w:sz w:val="28"/>
          <w:szCs w:val="28"/>
          <w:lang w:val="en-US"/>
        </w:rPr>
        <w:t>V</w:t>
      </w:r>
      <w:r w:rsidRPr="00D17EF3">
        <w:rPr>
          <w:sz w:val="28"/>
          <w:szCs w:val="28"/>
        </w:rPr>
        <w:t xml:space="preserve"> квартале 2022 </w:t>
      </w:r>
      <w:r w:rsidRPr="00D17EF3">
        <w:rPr>
          <w:sz w:val="27"/>
          <w:szCs w:val="27"/>
        </w:rPr>
        <w:t>года</w:t>
      </w:r>
    </w:p>
    <w:p w14:paraId="43ED7FE1" w14:textId="77777777" w:rsidR="00D17EF3" w:rsidRPr="00D17EF3" w:rsidRDefault="00D17EF3" w:rsidP="00D17EF3">
      <w:pPr>
        <w:spacing w:line="240" w:lineRule="exact"/>
        <w:jc w:val="center"/>
        <w:rPr>
          <w:sz w:val="27"/>
          <w:szCs w:val="27"/>
        </w:rPr>
      </w:pPr>
    </w:p>
    <w:tbl>
      <w:tblPr>
        <w:tblW w:w="1391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693"/>
        <w:gridCol w:w="1417"/>
        <w:gridCol w:w="1843"/>
        <w:gridCol w:w="3261"/>
      </w:tblGrid>
      <w:tr w:rsidR="00D17EF3" w:rsidRPr="00D17EF3" w14:paraId="21BA18E3" w14:textId="77777777" w:rsidTr="00F57C46">
        <w:tc>
          <w:tcPr>
            <w:tcW w:w="589" w:type="dxa"/>
          </w:tcPr>
          <w:p w14:paraId="094FBFD2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537E900A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Наименование </w:t>
            </w:r>
          </w:p>
          <w:p w14:paraId="3968A4AD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7E8260E7" w14:textId="77777777" w:rsidR="00D17EF3" w:rsidRPr="00D17EF3" w:rsidRDefault="00D17EF3" w:rsidP="00F57C46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3" w:type="dxa"/>
          </w:tcPr>
          <w:p w14:paraId="6ACC78DF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Местонахождение </w:t>
            </w:r>
          </w:p>
          <w:p w14:paraId="41460610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366361D0" w14:textId="77777777" w:rsidR="00D17EF3" w:rsidRPr="00D17EF3" w:rsidRDefault="00D17EF3" w:rsidP="00F57C46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843" w:type="dxa"/>
          </w:tcPr>
          <w:p w14:paraId="1DAC45C7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Шаг аукциона</w:t>
            </w:r>
          </w:p>
          <w:p w14:paraId="74FD9544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(руб.)</w:t>
            </w:r>
          </w:p>
        </w:tc>
        <w:tc>
          <w:tcPr>
            <w:tcW w:w="3261" w:type="dxa"/>
          </w:tcPr>
          <w:p w14:paraId="3F5457D3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D17EF3" w:rsidRPr="00D17EF3" w14:paraId="4FD83B04" w14:textId="77777777" w:rsidTr="00F57C46">
        <w:tc>
          <w:tcPr>
            <w:tcW w:w="589" w:type="dxa"/>
          </w:tcPr>
          <w:p w14:paraId="7B599121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3621A8EF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45A9BBC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63155D00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459DC3CF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06DAAE0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14:paraId="1A412294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D17EF3">
              <w:rPr>
                <w:bCs/>
                <w:sz w:val="26"/>
                <w:szCs w:val="26"/>
              </w:rPr>
              <w:t>7</w:t>
            </w:r>
          </w:p>
        </w:tc>
      </w:tr>
      <w:tr w:rsidR="00D17EF3" w:rsidRPr="00D17EF3" w14:paraId="6A76AC85" w14:textId="77777777" w:rsidTr="00F57C46">
        <w:trPr>
          <w:trHeight w:val="485"/>
        </w:trPr>
        <w:tc>
          <w:tcPr>
            <w:tcW w:w="589" w:type="dxa"/>
          </w:tcPr>
          <w:p w14:paraId="355CEB96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8C698E2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помещение, кадастровый номер 26:33:220302:300</w:t>
            </w:r>
          </w:p>
        </w:tc>
        <w:tc>
          <w:tcPr>
            <w:tcW w:w="1134" w:type="dxa"/>
          </w:tcPr>
          <w:p w14:paraId="05E3E335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40,5</w:t>
            </w:r>
          </w:p>
        </w:tc>
        <w:tc>
          <w:tcPr>
            <w:tcW w:w="2693" w:type="dxa"/>
          </w:tcPr>
          <w:p w14:paraId="12901836" w14:textId="77777777" w:rsidR="00D17EF3" w:rsidRPr="00D17EF3" w:rsidRDefault="00D17EF3" w:rsidP="00F57C4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улица Рубина, 4, строение 5</w:t>
            </w:r>
          </w:p>
        </w:tc>
        <w:tc>
          <w:tcPr>
            <w:tcW w:w="1417" w:type="dxa"/>
          </w:tcPr>
          <w:p w14:paraId="3CFD8CAF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148 800</w:t>
            </w:r>
          </w:p>
          <w:p w14:paraId="660AF0D6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с учетом НДС</w:t>
            </w:r>
          </w:p>
        </w:tc>
        <w:tc>
          <w:tcPr>
            <w:tcW w:w="1843" w:type="dxa"/>
          </w:tcPr>
          <w:p w14:paraId="4CC624B9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7 000</w:t>
            </w:r>
          </w:p>
        </w:tc>
        <w:tc>
          <w:tcPr>
            <w:tcW w:w="3261" w:type="dxa"/>
          </w:tcPr>
          <w:p w14:paraId="687BA505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  <w:tr w:rsidR="00D17EF3" w:rsidRPr="00D17EF3" w14:paraId="2230CE8B" w14:textId="77777777" w:rsidTr="00F57C46">
        <w:trPr>
          <w:trHeight w:val="485"/>
        </w:trPr>
        <w:tc>
          <w:tcPr>
            <w:tcW w:w="589" w:type="dxa"/>
          </w:tcPr>
          <w:p w14:paraId="65C5663F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0F0695C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помещение, этаж расположения: цокольный этаж, кадастровый номер 26:33:150308:2560</w:t>
            </w:r>
          </w:p>
        </w:tc>
        <w:tc>
          <w:tcPr>
            <w:tcW w:w="1134" w:type="dxa"/>
          </w:tcPr>
          <w:p w14:paraId="0206CC89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10,9</w:t>
            </w:r>
          </w:p>
        </w:tc>
        <w:tc>
          <w:tcPr>
            <w:tcW w:w="2693" w:type="dxa"/>
          </w:tcPr>
          <w:p w14:paraId="59E15CA4" w14:textId="77777777" w:rsidR="00D17EF3" w:rsidRPr="00D17EF3" w:rsidRDefault="00D17EF3" w:rsidP="00F57C4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проспект Калинина, 2, корп. 2</w:t>
            </w:r>
          </w:p>
        </w:tc>
        <w:tc>
          <w:tcPr>
            <w:tcW w:w="1417" w:type="dxa"/>
          </w:tcPr>
          <w:p w14:paraId="35ABD440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396 727</w:t>
            </w:r>
          </w:p>
          <w:p w14:paraId="1BFA6F79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</w:tc>
        <w:tc>
          <w:tcPr>
            <w:tcW w:w="1843" w:type="dxa"/>
          </w:tcPr>
          <w:p w14:paraId="71932EB9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6747122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2C24FDFE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Помещения обременены правом аренды по 24 апреля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D17EF3" w:rsidRPr="00D17EF3" w14:paraId="780A335A" w14:textId="77777777" w:rsidTr="00F57C46">
        <w:trPr>
          <w:trHeight w:val="485"/>
        </w:trPr>
        <w:tc>
          <w:tcPr>
            <w:tcW w:w="589" w:type="dxa"/>
          </w:tcPr>
          <w:p w14:paraId="45707919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6E27C51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помещение, этаж расположения: цокольный этаж, кадастровый номер 26:33:150308:2561</w:t>
            </w:r>
          </w:p>
        </w:tc>
        <w:tc>
          <w:tcPr>
            <w:tcW w:w="1134" w:type="dxa"/>
          </w:tcPr>
          <w:p w14:paraId="39C7E6CC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17,9</w:t>
            </w:r>
          </w:p>
        </w:tc>
        <w:tc>
          <w:tcPr>
            <w:tcW w:w="2693" w:type="dxa"/>
          </w:tcPr>
          <w:p w14:paraId="44EE02DD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проспект Калинина, 2, корп. 2</w:t>
            </w:r>
          </w:p>
        </w:tc>
        <w:tc>
          <w:tcPr>
            <w:tcW w:w="1417" w:type="dxa"/>
          </w:tcPr>
          <w:p w14:paraId="79F0C18E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651 506</w:t>
            </w:r>
          </w:p>
          <w:p w14:paraId="243E6CA8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</w:tc>
        <w:tc>
          <w:tcPr>
            <w:tcW w:w="1843" w:type="dxa"/>
          </w:tcPr>
          <w:p w14:paraId="09DB3D7B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AD23FFF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2EEDE8D6" w14:textId="77777777" w:rsidR="00D17EF3" w:rsidRPr="00D17EF3" w:rsidRDefault="00D17EF3" w:rsidP="00F57C46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Помещение обременено правом аренды по 24 апреля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D17EF3" w:rsidRPr="00D17EF3" w14:paraId="0E03BCBC" w14:textId="77777777" w:rsidTr="00F57C46">
        <w:trPr>
          <w:trHeight w:val="485"/>
        </w:trPr>
        <w:tc>
          <w:tcPr>
            <w:tcW w:w="589" w:type="dxa"/>
          </w:tcPr>
          <w:p w14:paraId="3A610D30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843D044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помещение, этаж расположения: цокольный этаж, кадастровый номер 26:33:150308:2564</w:t>
            </w:r>
          </w:p>
        </w:tc>
        <w:tc>
          <w:tcPr>
            <w:tcW w:w="1134" w:type="dxa"/>
          </w:tcPr>
          <w:p w14:paraId="1C9994C6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27,6</w:t>
            </w:r>
          </w:p>
        </w:tc>
        <w:tc>
          <w:tcPr>
            <w:tcW w:w="2693" w:type="dxa"/>
          </w:tcPr>
          <w:p w14:paraId="4AED4220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проспект Калинина, 2, корп. 2</w:t>
            </w:r>
          </w:p>
        </w:tc>
        <w:tc>
          <w:tcPr>
            <w:tcW w:w="1417" w:type="dxa"/>
          </w:tcPr>
          <w:p w14:paraId="0B0EA96F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995 366</w:t>
            </w:r>
          </w:p>
          <w:p w14:paraId="4C86B8B4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</w:tc>
        <w:tc>
          <w:tcPr>
            <w:tcW w:w="1843" w:type="dxa"/>
          </w:tcPr>
          <w:p w14:paraId="67689FC3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3C5FBE5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4D5D43ED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Помещение обременено правом аренды по 24 апреля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D17EF3" w:rsidRPr="00D17EF3" w14:paraId="5192C7F3" w14:textId="77777777" w:rsidTr="00F57C46">
        <w:trPr>
          <w:trHeight w:val="485"/>
        </w:trPr>
        <w:tc>
          <w:tcPr>
            <w:tcW w:w="589" w:type="dxa"/>
          </w:tcPr>
          <w:p w14:paraId="406C1F69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EFDD1F2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здание, кадастровый номер 26:33:220204:18</w:t>
            </w:r>
          </w:p>
        </w:tc>
        <w:tc>
          <w:tcPr>
            <w:tcW w:w="1134" w:type="dxa"/>
          </w:tcPr>
          <w:p w14:paraId="3A6BD960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11,8</w:t>
            </w:r>
          </w:p>
        </w:tc>
        <w:tc>
          <w:tcPr>
            <w:tcW w:w="2693" w:type="dxa"/>
          </w:tcPr>
          <w:p w14:paraId="567F1503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улица Соборная сквер им. Лермонтова</w:t>
            </w:r>
          </w:p>
        </w:tc>
        <w:tc>
          <w:tcPr>
            <w:tcW w:w="1417" w:type="dxa"/>
          </w:tcPr>
          <w:p w14:paraId="6455E576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546 423</w:t>
            </w:r>
          </w:p>
          <w:p w14:paraId="4E50C3BF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  <w:p w14:paraId="0B72551A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376A56" w14:textId="77777777" w:rsidR="00D17EF3" w:rsidRPr="00D17EF3" w:rsidRDefault="00D17EF3" w:rsidP="00F57C4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4F73F4F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здание расположено на земельном участке с кадастровым номером 26:33:220204:1, площадью 5 486 кв.м. </w:t>
            </w:r>
          </w:p>
          <w:p w14:paraId="0C4479EB" w14:textId="22B2AE48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lastRenderedPageBreak/>
              <w:t xml:space="preserve">Земельный </w:t>
            </w:r>
            <w:proofErr w:type="gramStart"/>
            <w:r w:rsidRPr="00D17EF3">
              <w:rPr>
                <w:sz w:val="26"/>
                <w:szCs w:val="26"/>
              </w:rPr>
              <w:t>участок  находится</w:t>
            </w:r>
            <w:proofErr w:type="gramEnd"/>
            <w:r w:rsidRPr="00D17EF3">
              <w:rPr>
                <w:sz w:val="26"/>
                <w:szCs w:val="26"/>
              </w:rPr>
              <w:t xml:space="preserve"> в собственности </w:t>
            </w:r>
            <w:r w:rsidR="007A1312">
              <w:rPr>
                <w:sz w:val="26"/>
                <w:szCs w:val="26"/>
              </w:rPr>
              <w:t>Российской Федерации</w:t>
            </w:r>
            <w:r w:rsidRPr="00D17EF3">
              <w:rPr>
                <w:sz w:val="26"/>
                <w:szCs w:val="26"/>
              </w:rPr>
              <w:t>, ограничен в обороте, приватизации не подлежит.</w:t>
            </w:r>
          </w:p>
          <w:p w14:paraId="3A05D309" w14:textId="77777777" w:rsidR="00D17EF3" w:rsidRPr="00D17EF3" w:rsidRDefault="00D17EF3" w:rsidP="00F57C46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Покупатель имущества обязан заключить договор аренды данного земельного участка. </w:t>
            </w:r>
          </w:p>
          <w:p w14:paraId="0C7DCF9F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Помещение обременено правом аренды по 06 октября 2024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D17EF3" w:rsidRPr="00D17EF3" w14:paraId="30AB563A" w14:textId="77777777" w:rsidTr="00F57C46">
        <w:trPr>
          <w:trHeight w:val="485"/>
        </w:trPr>
        <w:tc>
          <w:tcPr>
            <w:tcW w:w="589" w:type="dxa"/>
          </w:tcPr>
          <w:p w14:paraId="070D902B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E6081C3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помещение, 1 этаж, кадастровый номер 26:33:220203:403</w:t>
            </w:r>
          </w:p>
        </w:tc>
        <w:tc>
          <w:tcPr>
            <w:tcW w:w="1134" w:type="dxa"/>
          </w:tcPr>
          <w:p w14:paraId="475EDBE6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20,5</w:t>
            </w:r>
          </w:p>
        </w:tc>
        <w:tc>
          <w:tcPr>
            <w:tcW w:w="2693" w:type="dxa"/>
          </w:tcPr>
          <w:p w14:paraId="1D26DA07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г. Пятигорск, улица Дзержинского, дом 43, помещение 12</w:t>
            </w:r>
          </w:p>
        </w:tc>
        <w:tc>
          <w:tcPr>
            <w:tcW w:w="1417" w:type="dxa"/>
          </w:tcPr>
          <w:p w14:paraId="7686FF5A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528 121</w:t>
            </w:r>
          </w:p>
          <w:p w14:paraId="33FF2478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</w:tc>
        <w:tc>
          <w:tcPr>
            <w:tcW w:w="1843" w:type="dxa"/>
          </w:tcPr>
          <w:p w14:paraId="5E26E456" w14:textId="77777777" w:rsidR="00D17EF3" w:rsidRPr="00D17EF3" w:rsidRDefault="00D17EF3" w:rsidP="00F57C46">
            <w:pPr>
              <w:rPr>
                <w:sz w:val="26"/>
                <w:szCs w:val="26"/>
              </w:rPr>
            </w:pPr>
          </w:p>
          <w:p w14:paraId="1512A1CB" w14:textId="77777777" w:rsidR="00D17EF3" w:rsidRPr="00D17EF3" w:rsidRDefault="00D17EF3" w:rsidP="00F57C4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06D5A777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4D8634FB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Помещение обременено правом аренды по 14 июля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D17EF3" w:rsidRPr="00D17EF3" w14:paraId="4364563B" w14:textId="77777777" w:rsidTr="00F57C46">
        <w:trPr>
          <w:trHeight w:val="485"/>
        </w:trPr>
        <w:tc>
          <w:tcPr>
            <w:tcW w:w="589" w:type="dxa"/>
          </w:tcPr>
          <w:p w14:paraId="3817CF21" w14:textId="77777777" w:rsidR="00D17EF3" w:rsidRPr="00D17EF3" w:rsidRDefault="00D17EF3" w:rsidP="00F57C4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471F996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Нежилое здание, кадастровый номер 26:33:150308:2531</w:t>
            </w:r>
          </w:p>
        </w:tc>
        <w:tc>
          <w:tcPr>
            <w:tcW w:w="1134" w:type="dxa"/>
          </w:tcPr>
          <w:p w14:paraId="2380A5BE" w14:textId="77777777" w:rsidR="00D17EF3" w:rsidRPr="00D17EF3" w:rsidRDefault="00D17EF3" w:rsidP="00F57C4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30,9</w:t>
            </w:r>
          </w:p>
        </w:tc>
        <w:tc>
          <w:tcPr>
            <w:tcW w:w="2693" w:type="dxa"/>
          </w:tcPr>
          <w:p w14:paraId="196330FC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Ставропольский край, город Пятигорск, поселок Свободы, улица 1-я Набережная, дом </w:t>
            </w:r>
          </w:p>
          <w:p w14:paraId="0D5AE78D" w14:textId="77777777" w:rsidR="00D17EF3" w:rsidRPr="00D17EF3" w:rsidRDefault="00D17EF3" w:rsidP="00F57C46">
            <w:pPr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№ 24, строение 1</w:t>
            </w:r>
          </w:p>
        </w:tc>
        <w:tc>
          <w:tcPr>
            <w:tcW w:w="1417" w:type="dxa"/>
          </w:tcPr>
          <w:p w14:paraId="7371C1F2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394 099 </w:t>
            </w:r>
          </w:p>
          <w:p w14:paraId="6E2A43D1" w14:textId="77777777" w:rsidR="00D17EF3" w:rsidRPr="00D17EF3" w:rsidRDefault="00D17EF3" w:rsidP="00F57C46">
            <w:pPr>
              <w:jc w:val="center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Без НДС</w:t>
            </w:r>
          </w:p>
        </w:tc>
        <w:tc>
          <w:tcPr>
            <w:tcW w:w="1843" w:type="dxa"/>
          </w:tcPr>
          <w:p w14:paraId="6678A022" w14:textId="77777777" w:rsidR="00D17EF3" w:rsidRPr="00D17EF3" w:rsidRDefault="00D17EF3" w:rsidP="00F57C4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CA43841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Нежилое здание расположено на земельном участке с кадастровым номером 26:33:280201:63, площадью 105 кв.м. </w:t>
            </w:r>
          </w:p>
          <w:p w14:paraId="030EF1C7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6F5E22CD" w14:textId="77777777" w:rsidR="00D17EF3" w:rsidRPr="00D17EF3" w:rsidRDefault="00D17EF3" w:rsidP="00F57C46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 xml:space="preserve">Покупатель имущества обязан заключить договор аренды данного земельного участка. </w:t>
            </w:r>
          </w:p>
          <w:p w14:paraId="096A0592" w14:textId="77777777" w:rsidR="00D17EF3" w:rsidRPr="00D17EF3" w:rsidRDefault="00D17EF3" w:rsidP="00F57C4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D17EF3">
              <w:rPr>
                <w:sz w:val="26"/>
                <w:szCs w:val="26"/>
              </w:rPr>
              <w:t>Помещение обременено правом аренды по 17 июля 2023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14:paraId="7B4CE501" w14:textId="77777777" w:rsidR="00D17EF3" w:rsidRPr="00D17EF3" w:rsidRDefault="00D17EF3" w:rsidP="00D17EF3">
      <w:pPr>
        <w:rPr>
          <w:sz w:val="28"/>
          <w:szCs w:val="28"/>
        </w:rPr>
      </w:pPr>
    </w:p>
    <w:p w14:paraId="4FFA53D2" w14:textId="77777777" w:rsidR="00D17EF3" w:rsidRPr="00D17EF3" w:rsidRDefault="00D17EF3" w:rsidP="00D17EF3">
      <w:pPr>
        <w:rPr>
          <w:sz w:val="28"/>
          <w:szCs w:val="28"/>
        </w:rPr>
      </w:pPr>
    </w:p>
    <w:p w14:paraId="516E6DE3" w14:textId="77777777" w:rsidR="00D17EF3" w:rsidRPr="00D17EF3" w:rsidRDefault="00D17EF3" w:rsidP="00D17EF3">
      <w:pPr>
        <w:spacing w:line="240" w:lineRule="exact"/>
        <w:rPr>
          <w:sz w:val="28"/>
          <w:szCs w:val="28"/>
        </w:rPr>
      </w:pPr>
      <w:r w:rsidRPr="00D17EF3">
        <w:rPr>
          <w:sz w:val="28"/>
          <w:szCs w:val="28"/>
        </w:rPr>
        <w:t xml:space="preserve">Заместитель главы администрации </w:t>
      </w:r>
    </w:p>
    <w:p w14:paraId="147A8C10" w14:textId="77777777" w:rsidR="00D17EF3" w:rsidRPr="00D17EF3" w:rsidRDefault="00D17EF3" w:rsidP="00D17EF3">
      <w:pPr>
        <w:spacing w:line="240" w:lineRule="exact"/>
        <w:rPr>
          <w:sz w:val="28"/>
          <w:szCs w:val="28"/>
        </w:rPr>
      </w:pPr>
      <w:r w:rsidRPr="00D17EF3">
        <w:rPr>
          <w:sz w:val="28"/>
          <w:szCs w:val="28"/>
        </w:rPr>
        <w:t xml:space="preserve">города Пятигорска,  </w:t>
      </w:r>
    </w:p>
    <w:p w14:paraId="3C5BF92F" w14:textId="77777777" w:rsidR="00D17EF3" w:rsidRPr="00D17EF3" w:rsidRDefault="00D17EF3" w:rsidP="00D17EF3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D17EF3">
        <w:rPr>
          <w:sz w:val="28"/>
          <w:szCs w:val="28"/>
        </w:rPr>
        <w:t xml:space="preserve">управляющий делами администрации </w:t>
      </w:r>
    </w:p>
    <w:p w14:paraId="2F7362D5" w14:textId="77777777" w:rsidR="00D17EF3" w:rsidRPr="00D17EF3" w:rsidRDefault="00D17EF3" w:rsidP="00D17EF3">
      <w:pPr>
        <w:tabs>
          <w:tab w:val="left" w:pos="284"/>
        </w:tabs>
        <w:spacing w:line="240" w:lineRule="exact"/>
        <w:ind w:right="111"/>
        <w:rPr>
          <w:sz w:val="28"/>
          <w:szCs w:val="28"/>
        </w:rPr>
      </w:pPr>
      <w:r w:rsidRPr="00D17EF3">
        <w:rPr>
          <w:sz w:val="28"/>
          <w:szCs w:val="28"/>
        </w:rPr>
        <w:t xml:space="preserve">города Пятигорска                                                                                                                                               </w:t>
      </w:r>
      <w:proofErr w:type="spellStart"/>
      <w:r w:rsidRPr="00D17EF3">
        <w:rPr>
          <w:sz w:val="28"/>
          <w:szCs w:val="28"/>
        </w:rPr>
        <w:t>А.А.Малыгина</w:t>
      </w:r>
      <w:proofErr w:type="spellEnd"/>
      <w:r w:rsidRPr="00D17EF3">
        <w:rPr>
          <w:sz w:val="28"/>
          <w:szCs w:val="28"/>
        </w:rPr>
        <w:t xml:space="preserve"> </w:t>
      </w:r>
    </w:p>
    <w:p w14:paraId="78A34849" w14:textId="77777777" w:rsidR="00D17EF3" w:rsidRPr="00D17EF3" w:rsidRDefault="00D17EF3" w:rsidP="00D17EF3"/>
    <w:p w14:paraId="18168545" w14:textId="77777777" w:rsidR="00D17EF3" w:rsidRPr="00D17EF3" w:rsidRDefault="00D17EF3"/>
    <w:sectPr w:rsidR="00D17EF3" w:rsidRPr="00D17EF3" w:rsidSect="00F2364C">
      <w:pgSz w:w="16838" w:h="11906" w:orient="landscape" w:code="9"/>
      <w:pgMar w:top="1985" w:right="1418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30F7" w14:textId="77777777" w:rsidR="000A4E94" w:rsidRDefault="000A4E94">
      <w:r>
        <w:separator/>
      </w:r>
    </w:p>
  </w:endnote>
  <w:endnote w:type="continuationSeparator" w:id="0">
    <w:p w14:paraId="022A1367" w14:textId="77777777" w:rsidR="000A4E94" w:rsidRDefault="000A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DAA" w14:textId="77777777" w:rsidR="000A4E94" w:rsidRDefault="000A4E94">
      <w:r>
        <w:separator/>
      </w:r>
    </w:p>
  </w:footnote>
  <w:footnote w:type="continuationSeparator" w:id="0">
    <w:p w14:paraId="59E84C4A" w14:textId="77777777" w:rsidR="000A4E94" w:rsidRDefault="000A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2097" w14:textId="77777777" w:rsidR="005A1DE6" w:rsidRDefault="00000000">
    <w:pPr>
      <w:pStyle w:val="a5"/>
      <w:jc w:val="right"/>
    </w:pPr>
  </w:p>
  <w:p w14:paraId="7E04154C" w14:textId="77777777" w:rsidR="005A1DE6" w:rsidRDefault="0000000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127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F3"/>
    <w:rsid w:val="000A4E94"/>
    <w:rsid w:val="00351D04"/>
    <w:rsid w:val="00481387"/>
    <w:rsid w:val="004C2FE6"/>
    <w:rsid w:val="004D27A4"/>
    <w:rsid w:val="00647198"/>
    <w:rsid w:val="007A1312"/>
    <w:rsid w:val="00A071BB"/>
    <w:rsid w:val="00C836D9"/>
    <w:rsid w:val="00D1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8BBB"/>
  <w15:chartTrackingRefBased/>
  <w15:docId w15:val="{B1EFB129-5B87-4AC0-8B89-4CE91C87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EF3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7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7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2022-12-19T08:16:00Z</cp:lastPrinted>
  <dcterms:created xsi:type="dcterms:W3CDTF">2022-12-23T07:07:00Z</dcterms:created>
  <dcterms:modified xsi:type="dcterms:W3CDTF">2022-12-23T07:08:00Z</dcterms:modified>
</cp:coreProperties>
</file>